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2"/>
        <w:ind w:left="6647" w:right="170" w:firstLine="1980"/>
        <w:jc w:val="right"/>
      </w:pPr>
      <w:r>
        <w:rPr/>
        <w:t>Allegato C)</w:t>
      </w:r>
      <w:r>
        <w:rPr>
          <w:spacing w:val="-57"/>
        </w:rPr>
        <w:t> </w:t>
      </w:r>
      <w:r>
        <w:rPr/>
        <w:t>Spett.le</w:t>
      </w:r>
      <w:r>
        <w:rPr>
          <w:spacing w:val="-2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FOGGIA</w:t>
      </w:r>
    </w:p>
    <w:p>
      <w:pPr>
        <w:pStyle w:val="BodyText"/>
        <w:spacing w:line="234" w:lineRule="exact"/>
        <w:ind w:left="0" w:right="171"/>
        <w:jc w:val="right"/>
      </w:pPr>
      <w:r>
        <w:rPr/>
        <w:t>Area IV</w:t>
      </w:r>
      <w:r>
        <w:rPr>
          <w:spacing w:val="-3"/>
        </w:rPr>
        <w:t> </w:t>
      </w:r>
      <w:r>
        <w:rPr/>
        <w:t>Servizi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Persona</w:t>
      </w:r>
    </w:p>
    <w:p>
      <w:pPr>
        <w:pStyle w:val="BodyText"/>
        <w:ind w:left="0" w:right="175"/>
        <w:jc w:val="right"/>
      </w:pPr>
      <w:r>
        <w:rPr/>
        <w:t>Ambito</w:t>
      </w:r>
      <w:r>
        <w:rPr>
          <w:spacing w:val="-3"/>
        </w:rPr>
        <w:t> </w:t>
      </w:r>
      <w:r>
        <w:rPr/>
        <w:t>Territoriale</w:t>
      </w:r>
      <w:r>
        <w:rPr>
          <w:spacing w:val="-3"/>
        </w:rPr>
        <w:t> </w:t>
      </w:r>
      <w:r>
        <w:rPr/>
        <w:t>Sociale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Foggia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ind w:left="0" w:right="172"/>
        <w:jc w:val="right"/>
      </w:pPr>
      <w:r>
        <w:rPr/>
        <w:t>VIA</w:t>
      </w:r>
      <w:r>
        <w:rPr>
          <w:spacing w:val="-4"/>
        </w:rPr>
        <w:t> </w:t>
      </w:r>
      <w:r>
        <w:rPr/>
        <w:t>PEC</w:t>
      </w:r>
    </w:p>
    <w:p>
      <w:pPr>
        <w:pStyle w:val="BodyText"/>
        <w:spacing w:before="139"/>
        <w:ind w:left="0" w:right="173"/>
        <w:jc w:val="right"/>
      </w:pPr>
      <w:hyperlink r:id="rId5">
        <w:r>
          <w:rPr/>
          <w:t>servizisociali@cert.comune.foggia.it</w:t>
        </w:r>
      </w:hyperlink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76" w:lineRule="auto" w:before="180"/>
        <w:ind w:right="168"/>
      </w:pPr>
      <w:r>
        <w:rPr/>
        <w:t>OGGETTO: OGGETTO: ISTANZA DI PARTECIPAZIONE AD AVVISO PUBBLICO PER</w:t>
      </w:r>
      <w:r>
        <w:rPr>
          <w:spacing w:val="-57"/>
        </w:rPr>
        <w:t> </w:t>
      </w:r>
      <w:r>
        <w:rPr/>
        <w:t>L'INDIVIDUAZIONE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TERZO</w:t>
      </w:r>
      <w:r>
        <w:rPr>
          <w:spacing w:val="1"/>
        </w:rPr>
        <w:t> </w:t>
      </w:r>
      <w:r>
        <w:rPr/>
        <w:t>SETTORE</w:t>
      </w:r>
      <w:r>
        <w:rPr>
          <w:spacing w:val="1"/>
        </w:rPr>
        <w:t> </w:t>
      </w:r>
      <w:r>
        <w:rPr/>
        <w:t>DISPONIBILI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COPROGETTAZIONE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SOCIALIZZAZIONE DEDICATI AI MINORI E ALL’ETA’ DI TRASIZIONE FINO AI</w:t>
      </w:r>
      <w:r>
        <w:rPr>
          <w:spacing w:val="1"/>
        </w:rPr>
        <w:t> </w:t>
      </w:r>
      <w:r>
        <w:rPr/>
        <w:t>VENTUNO</w:t>
      </w:r>
      <w:r>
        <w:rPr>
          <w:spacing w:val="17"/>
        </w:rPr>
        <w:t> </w:t>
      </w:r>
      <w:r>
        <w:rPr/>
        <w:t>ANNI</w:t>
      </w:r>
      <w:r>
        <w:rPr>
          <w:spacing w:val="19"/>
        </w:rPr>
        <w:t> </w:t>
      </w:r>
      <w:r>
        <w:rPr/>
        <w:t>CON</w:t>
      </w:r>
      <w:r>
        <w:rPr>
          <w:spacing w:val="17"/>
        </w:rPr>
        <w:t> </w:t>
      </w:r>
      <w:r>
        <w:rPr/>
        <w:t>DISTURBO</w:t>
      </w:r>
      <w:r>
        <w:rPr>
          <w:spacing w:val="17"/>
        </w:rPr>
        <w:t> </w:t>
      </w:r>
      <w:r>
        <w:rPr/>
        <w:t>DELLO</w:t>
      </w:r>
      <w:r>
        <w:rPr>
          <w:spacing w:val="17"/>
        </w:rPr>
        <w:t> </w:t>
      </w:r>
      <w:r>
        <w:rPr/>
        <w:t>SPETTRO</w:t>
      </w:r>
      <w:r>
        <w:rPr>
          <w:spacing w:val="17"/>
        </w:rPr>
        <w:t> </w:t>
      </w:r>
      <w:r>
        <w:rPr/>
        <w:t>AUTISTICO</w:t>
      </w:r>
      <w:r>
        <w:rPr>
          <w:spacing w:val="17"/>
        </w:rPr>
        <w:t> </w:t>
      </w:r>
      <w:r>
        <w:rPr/>
        <w:t>NELL’AMBITO</w:t>
      </w:r>
    </w:p>
    <w:p>
      <w:pPr>
        <w:spacing w:line="276" w:lineRule="auto" w:before="0"/>
        <w:ind w:left="112" w:right="161" w:firstLine="0"/>
        <w:jc w:val="both"/>
        <w:rPr>
          <w:b/>
          <w:sz w:val="24"/>
        </w:rPr>
      </w:pPr>
      <w:r>
        <w:rPr>
          <w:b/>
          <w:sz w:val="24"/>
        </w:rPr>
        <w:t>TERRITORIALE SOCIALE DI FOGGIA a valere sul “Fondo per l’inclusione sociale delle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persone con disabilità” Decreto 29 luglio 2022 della Presidenza del Consiglio dei Ministri –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Programmazione regionale approvata con Deliberazione di Giunta Regionale n. 118/2022 e 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l’utilizzo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risorse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Deliberazione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Giunta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n.745/2023.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CUP:B79I22010110003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spacing w:before="0"/>
        <w:ind w:left="3059" w:right="3118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DICHIARAZIONE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SOSTITUTIVA</w:t>
      </w:r>
    </w:p>
    <w:p>
      <w:pPr>
        <w:pStyle w:val="BodyText"/>
        <w:tabs>
          <w:tab w:pos="1008" w:val="left" w:leader="none"/>
          <w:tab w:pos="9693" w:val="left" w:leader="none"/>
        </w:tabs>
        <w:spacing w:before="36"/>
        <w:ind w:left="0" w:right="117"/>
        <w:jc w:val="right"/>
      </w:pPr>
      <w:r>
        <w:rPr/>
        <w:t>Il/la</w:t>
        <w:tab/>
        <w:t>sottoscritt</w:t>
      </w:r>
      <w:r>
        <w:rPr>
          <w:u w:val="single"/>
        </w:rPr>
        <w:t> </w:t>
        <w:tab/>
      </w:r>
    </w:p>
    <w:p>
      <w:pPr>
        <w:pStyle w:val="BodyText"/>
        <w:tabs>
          <w:tab w:pos="1412" w:val="left" w:leader="none"/>
          <w:tab w:pos="1863" w:val="left" w:leader="none"/>
          <w:tab w:pos="2823" w:val="left" w:leader="none"/>
          <w:tab w:pos="3579" w:val="left" w:leader="none"/>
          <w:tab w:pos="4027" w:val="left" w:leader="none"/>
          <w:tab w:pos="8164" w:val="left" w:leader="none"/>
          <w:tab w:pos="8454" w:val="left" w:leader="none"/>
          <w:tab w:pos="9133" w:val="left" w:leader="none"/>
          <w:tab w:pos="9616" w:val="left" w:leader="none"/>
        </w:tabs>
        <w:spacing w:before="43"/>
      </w:pPr>
      <w:r>
        <w:rPr/>
        <w:t>(cognome</w:t>
        <w:tab/>
        <w:t>e</w:t>
        <w:tab/>
        <w:t>nome)</w:t>
        <w:tab/>
        <w:t>nat_</w:t>
        <w:tab/>
        <w:t>a</w:t>
        <w:tab/>
      </w:r>
      <w:r>
        <w:rPr>
          <w:u w:val="single"/>
        </w:rPr>
        <w:t> </w:t>
        <w:tab/>
      </w:r>
      <w:r>
        <w:rPr/>
        <w:tab/>
        <w:t>(</w:t>
      </w:r>
      <w:r>
        <w:rPr>
          <w:u w:val="single"/>
        </w:rPr>
        <w:tab/>
      </w:r>
      <w:r>
        <w:rPr/>
        <w:t>),</w:t>
        <w:tab/>
        <w:t>il</w:t>
      </w:r>
    </w:p>
    <w:p>
      <w:pPr>
        <w:tabs>
          <w:tab w:pos="1158" w:val="left" w:leader="none"/>
          <w:tab w:pos="2273" w:val="left" w:leader="none"/>
          <w:tab w:pos="3312" w:val="left" w:leader="none"/>
          <w:tab w:pos="4634" w:val="left" w:leader="none"/>
        </w:tabs>
        <w:spacing w:before="41"/>
        <w:ind w:left="0" w:right="173" w:firstLine="0"/>
        <w:jc w:val="right"/>
        <w:rPr>
          <w:sz w:val="24"/>
        </w:rPr>
      </w:pPr>
      <w:r>
        <w:rPr>
          <w:i/>
          <w:sz w:val="24"/>
        </w:rPr>
        <w:t>(luogo)</w:t>
        <w:tab/>
        <w:t>(prov.)</w:t>
        <w:tab/>
        <w:t>(data)</w:t>
        <w:tab/>
      </w:r>
      <w:r>
        <w:rPr>
          <w:sz w:val="24"/>
        </w:rPr>
        <w:t>residente</w:t>
        <w:tab/>
        <w:t>a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222pt;height:.5pt;mso-position-horizontal-relative:char;mso-position-vertical-relative:line" coordorigin="0,0" coordsize="4440,10">
            <v:line style="position:absolute" from="0,5" to="4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479" w:val="left" w:leader="none"/>
          <w:tab w:pos="4399" w:val="left" w:leader="none"/>
          <w:tab w:pos="8161" w:val="left" w:leader="none"/>
          <w:tab w:pos="9516" w:val="left" w:leader="none"/>
        </w:tabs>
        <w:spacing w:before="21"/>
        <w:ind w:left="0" w:right="174"/>
        <w:jc w:val="right"/>
      </w:pP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ab/>
      </w:r>
      <w:r>
        <w:rPr/>
        <w:t>),  </w:t>
      </w:r>
      <w:r>
        <w:rPr>
          <w:spacing w:val="17"/>
        </w:rPr>
        <w:t> </w:t>
      </w:r>
      <w:r>
        <w:rPr/>
        <w:t>Via</w:t>
      </w:r>
      <w:r>
        <w:rPr>
          <w:u w:val="single"/>
        </w:rPr>
        <w:tab/>
      </w:r>
      <w:r>
        <w:rPr/>
        <w:t>,  </w:t>
      </w:r>
      <w:r>
        <w:rPr>
          <w:spacing w:val="16"/>
        </w:rPr>
        <w:t> </w:t>
      </w:r>
      <w:r>
        <w:rPr/>
        <w:t>n.</w:t>
      </w:r>
      <w:r>
        <w:rPr>
          <w:u w:val="single"/>
        </w:rPr>
        <w:tab/>
      </w:r>
      <w:r>
        <w:rPr/>
        <w:t>_</w:t>
      </w:r>
    </w:p>
    <w:p>
      <w:pPr>
        <w:tabs>
          <w:tab w:pos="1549" w:val="left" w:leader="none"/>
          <w:tab w:pos="3054" w:val="left" w:leader="none"/>
          <w:tab w:pos="4961" w:val="left" w:leader="none"/>
          <w:tab w:pos="5993" w:val="left" w:leader="none"/>
          <w:tab w:pos="7370" w:val="left" w:leader="none"/>
          <w:tab w:pos="8508" w:val="left" w:leader="none"/>
        </w:tabs>
        <w:spacing w:before="41"/>
        <w:ind w:left="0" w:right="172" w:firstLine="0"/>
        <w:jc w:val="right"/>
        <w:rPr>
          <w:sz w:val="24"/>
        </w:rPr>
      </w:pPr>
      <w:r>
        <w:rPr>
          <w:i/>
          <w:sz w:val="24"/>
        </w:rPr>
        <w:t>(luogo)</w:t>
        <w:tab/>
        <w:t>(prov.)</w:t>
        <w:tab/>
        <w:t>(indirizzo)</w:t>
      </w:r>
      <w:r>
        <w:rPr>
          <w:sz w:val="24"/>
        </w:rPr>
        <w:t>,</w:t>
        <w:tab/>
        <w:t>in</w:t>
        <w:tab/>
        <w:t>nome</w:t>
        <w:tab/>
        <w:t>del</w:t>
        <w:tab/>
        <w:t>concorrente</w:t>
      </w:r>
    </w:p>
    <w:p>
      <w:pPr>
        <w:pStyle w:val="BodyText"/>
        <w:tabs>
          <w:tab w:pos="8019" w:val="left" w:leader="none"/>
        </w:tabs>
        <w:spacing w:before="43"/>
      </w:pPr>
      <w:r>
        <w:rPr/>
        <w:t>“</w:t>
        <w:tab/>
        <w:t>”</w:t>
      </w:r>
      <w:r>
        <w:rPr>
          <w:spacing w:val="31"/>
        </w:rPr>
        <w:t> </w:t>
      </w:r>
      <w:r>
        <w:rPr/>
        <w:t>con</w:t>
      </w:r>
      <w:r>
        <w:rPr>
          <w:spacing w:val="32"/>
        </w:rPr>
        <w:t> </w:t>
      </w:r>
      <w:r>
        <w:rPr/>
        <w:t>sede</w:t>
      </w:r>
      <w:r>
        <w:rPr>
          <w:spacing w:val="31"/>
        </w:rPr>
        <w:t> </w:t>
      </w:r>
      <w:r>
        <w:rPr/>
        <w:t>legale</w:t>
      </w:r>
    </w:p>
    <w:p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  <w:pict>
          <v:group style="width:390.1pt;height:.5pt;mso-position-horizontal-relative:char;mso-position-vertical-relative:line" coordorigin="0,0" coordsize="7802,10">
            <v:line style="position:absolute" from="0,5" to="780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626" w:val="left" w:leader="none"/>
          <w:tab w:pos="4185" w:val="left" w:leader="none"/>
          <w:tab w:pos="8207" w:val="left" w:leader="none"/>
          <w:tab w:pos="9010" w:val="left" w:leader="none"/>
        </w:tabs>
        <w:spacing w:line="276" w:lineRule="auto" w:before="21"/>
        <w:ind w:left="112" w:right="170" w:firstLine="0"/>
        <w:jc w:val="left"/>
        <w:rPr>
          <w:sz w:val="24"/>
        </w:rPr>
      </w:pP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pacing w:val="27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i/>
          <w:spacing w:val="-1"/>
          <w:sz w:val="24"/>
        </w:rPr>
        <w:t>(luogo)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(prov.)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(indirizzo)</w:t>
      </w:r>
      <w:r>
        <w:rPr>
          <w:sz w:val="24"/>
        </w:rPr>
        <w:t>, nella</w:t>
      </w:r>
      <w:r>
        <w:rPr>
          <w:spacing w:val="1"/>
          <w:sz w:val="24"/>
        </w:rPr>
        <w:t> </w:t>
      </w:r>
      <w:r>
        <w:rPr>
          <w:sz w:val="24"/>
        </w:rPr>
        <w:t>sua qualità di:</w:t>
      </w:r>
    </w:p>
    <w:p>
      <w:pPr>
        <w:spacing w:line="275" w:lineRule="exact"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interessa)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43" w:after="0"/>
        <w:ind w:left="317" w:right="0" w:hanging="206"/>
        <w:jc w:val="left"/>
        <w:rPr>
          <w:sz w:val="24"/>
        </w:rPr>
      </w:pPr>
      <w:r>
        <w:rPr>
          <w:sz w:val="24"/>
        </w:rPr>
        <w:t>Titolare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-2"/>
          <w:sz w:val="24"/>
        </w:rPr>
        <w:t> </w:t>
      </w:r>
      <w:r>
        <w:rPr>
          <w:sz w:val="24"/>
        </w:rPr>
        <w:t>Rappresentante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41" w:after="0"/>
        <w:ind w:left="317" w:right="0" w:hanging="206"/>
        <w:jc w:val="left"/>
        <w:rPr>
          <w:sz w:val="24"/>
        </w:rPr>
      </w:pPr>
      <w:r>
        <w:rPr>
          <w:sz w:val="24"/>
        </w:rPr>
        <w:t>Procuratore</w:t>
      </w:r>
      <w:r>
        <w:rPr>
          <w:spacing w:val="-5"/>
          <w:sz w:val="24"/>
        </w:rPr>
        <w:t> </w:t>
      </w:r>
      <w:r>
        <w:rPr>
          <w:sz w:val="24"/>
        </w:rPr>
        <w:t>speciale/generale</w:t>
      </w:r>
    </w:p>
    <w:p>
      <w:pPr>
        <w:pStyle w:val="BodyText"/>
        <w:spacing w:before="41"/>
        <w:ind w:left="4326" w:right="4389"/>
        <w:jc w:val="center"/>
      </w:pPr>
      <w:r>
        <w:rPr/>
        <w:t>DICHIARA</w:t>
      </w:r>
    </w:p>
    <w:p>
      <w:pPr>
        <w:pStyle w:val="BodyText"/>
        <w:spacing w:before="41"/>
      </w:pPr>
      <w:r>
        <w:rPr/>
        <w:t>ai</w:t>
      </w:r>
      <w:r>
        <w:rPr>
          <w:spacing w:val="-1"/>
        </w:rPr>
        <w:t> </w:t>
      </w:r>
      <w:r>
        <w:rPr/>
        <w:t>sensi degli artt. 46 e</w:t>
      </w:r>
      <w:r>
        <w:rPr>
          <w:spacing w:val="-1"/>
        </w:rPr>
        <w:t> </w:t>
      </w:r>
      <w:r>
        <w:rPr/>
        <w:t>47 del D.P.R. 28/12/2000</w:t>
      </w:r>
      <w:r>
        <w:rPr>
          <w:spacing w:val="-3"/>
        </w:rPr>
        <w:t> </w:t>
      </w:r>
      <w:r>
        <w:rPr/>
        <w:t>n. 445: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43" w:after="0"/>
        <w:ind w:left="355" w:right="0" w:hanging="244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nominativi, date</w:t>
      </w:r>
      <w:r>
        <w:rPr>
          <w:spacing w:val="-2"/>
          <w:sz w:val="24"/>
        </w:rPr>
        <w:t> </w:t>
      </w:r>
      <w:r>
        <w:rPr>
          <w:sz w:val="24"/>
        </w:rPr>
        <w:t>di nascita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residenza</w:t>
      </w:r>
      <w:r>
        <w:rPr>
          <w:spacing w:val="-2"/>
          <w:sz w:val="24"/>
        </w:rPr>
        <w:t> </w:t>
      </w:r>
      <w:r>
        <w:rPr>
          <w:sz w:val="24"/>
        </w:rPr>
        <w:t>dei titolari,</w:t>
      </w:r>
      <w:r>
        <w:rPr>
          <w:spacing w:val="-1"/>
          <w:sz w:val="24"/>
        </w:rPr>
        <w:t> </w:t>
      </w:r>
      <w:r>
        <w:rPr>
          <w:sz w:val="24"/>
        </w:rPr>
        <w:t>di eventuali</w:t>
      </w:r>
      <w:r>
        <w:rPr>
          <w:spacing w:val="-1"/>
          <w:sz w:val="24"/>
        </w:rPr>
        <w:t> </w:t>
      </w:r>
      <w:r>
        <w:rPr>
          <w:sz w:val="24"/>
        </w:rPr>
        <w:t>soci sono</w:t>
      </w:r>
      <w:r>
        <w:rPr>
          <w:spacing w:val="-1"/>
          <w:sz w:val="24"/>
        </w:rPr>
        <w:t> </w:t>
      </w:r>
      <w:r>
        <w:rPr>
          <w:sz w:val="24"/>
        </w:rPr>
        <w:t>i seguenti:</w:t>
      </w:r>
    </w:p>
    <w:p>
      <w:pPr>
        <w:pStyle w:val="BodyText"/>
        <w:tabs>
          <w:tab w:pos="9594" w:val="left" w:leader="none"/>
        </w:tabs>
        <w:spacing w:before="41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tabs>
          <w:tab w:pos="9592" w:val="left" w:leader="none"/>
        </w:tabs>
        <w:spacing w:before="41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tabs>
          <w:tab w:pos="9592" w:val="left" w:leader="none"/>
        </w:tabs>
        <w:spacing w:before="41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tabs>
          <w:tab w:pos="9592" w:val="left" w:leader="none"/>
        </w:tabs>
        <w:spacing w:before="41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tabs>
          <w:tab w:pos="9593" w:val="left" w:leader="none"/>
        </w:tabs>
        <w:spacing w:before="43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tabs>
          <w:tab w:pos="9592" w:val="left" w:leader="none"/>
        </w:tabs>
        <w:spacing w:before="41"/>
      </w:pPr>
      <w:r>
        <w:rPr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  <w:tab w:pos="1078" w:val="left" w:leader="none"/>
          <w:tab w:pos="1996" w:val="left" w:leader="none"/>
          <w:tab w:pos="3515" w:val="left" w:leader="none"/>
          <w:tab w:pos="4486" w:val="left" w:leader="none"/>
          <w:tab w:pos="5887" w:val="left" w:leader="none"/>
          <w:tab w:pos="7096" w:val="left" w:leader="none"/>
          <w:tab w:pos="7989" w:val="left" w:leader="none"/>
          <w:tab w:pos="8907" w:val="left" w:leader="none"/>
        </w:tabs>
        <w:spacing w:line="240" w:lineRule="auto" w:before="41" w:after="0"/>
        <w:ind w:left="1078" w:right="0" w:hanging="966"/>
        <w:jc w:val="left"/>
        <w:rPr>
          <w:sz w:val="24"/>
        </w:rPr>
      </w:pPr>
      <w:r>
        <w:rPr>
          <w:sz w:val="24"/>
        </w:rPr>
        <w:t>il</w:t>
        <w:tab/>
        <w:t>numero</w:t>
        <w:tab/>
        <w:t>di</w:t>
        <w:tab/>
        <w:t>partita</w:t>
        <w:tab/>
        <w:t>IVA</w:t>
        <w:tab/>
        <w:t>è</w:t>
        <w:tab/>
        <w:t>il</w:t>
        <w:tab/>
        <w:t>seguente</w:t>
      </w:r>
    </w:p>
    <w:p>
      <w:pPr>
        <w:pStyle w:val="BodyText"/>
        <w:tabs>
          <w:tab w:pos="5992" w:val="left" w:leader="none"/>
        </w:tabs>
        <w:spacing w:before="40"/>
      </w:pPr>
      <w:r>
        <w:rPr>
          <w:u w:val="single"/>
        </w:rPr>
        <w:t> </w:t>
        <w:tab/>
      </w:r>
      <w:r>
        <w:rPr/>
        <w:t>;</w:t>
      </w:r>
    </w:p>
    <w:p>
      <w:pPr>
        <w:spacing w:after="0"/>
        <w:sectPr>
          <w:type w:val="continuous"/>
          <w:pgSz w:w="11910" w:h="16840"/>
          <w:pgMar w:top="1320" w:bottom="280" w:left="1020" w:right="960"/>
        </w:sectPr>
      </w:pP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78" w:lineRule="auto" w:before="72" w:after="0"/>
        <w:ind w:left="112" w:right="180" w:firstLine="0"/>
        <w:jc w:val="both"/>
        <w:rPr>
          <w:sz w:val="24"/>
        </w:rPr>
      </w:pPr>
      <w:r>
        <w:rPr>
          <w:sz w:val="24"/>
        </w:rPr>
        <w:t>di aver preso esatta cognizione della natura del servizio e di tutte le circostanze generali e</w:t>
      </w:r>
      <w:r>
        <w:rPr>
          <w:spacing w:val="1"/>
          <w:sz w:val="24"/>
        </w:rPr>
        <w:t> </w:t>
      </w:r>
      <w:r>
        <w:rPr>
          <w:sz w:val="24"/>
        </w:rPr>
        <w:t>particolari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possono influire</w:t>
      </w:r>
      <w:r>
        <w:rPr>
          <w:spacing w:val="-1"/>
          <w:sz w:val="24"/>
        </w:rPr>
        <w:t> </w:t>
      </w:r>
      <w:r>
        <w:rPr>
          <w:sz w:val="24"/>
        </w:rPr>
        <w:t>sull'esecuzione del medesimo;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76" w:lineRule="auto" w:before="0" w:after="0"/>
        <w:ind w:left="112" w:right="168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accettare,</w:t>
      </w:r>
      <w:r>
        <w:rPr>
          <w:spacing w:val="1"/>
          <w:sz w:val="24"/>
        </w:rPr>
        <w:t> </w:t>
      </w:r>
      <w:r>
        <w:rPr>
          <w:sz w:val="24"/>
        </w:rPr>
        <w:t>senza</w:t>
      </w:r>
      <w:r>
        <w:rPr>
          <w:spacing w:val="1"/>
          <w:sz w:val="24"/>
        </w:rPr>
        <w:t> </w:t>
      </w:r>
      <w:r>
        <w:rPr>
          <w:sz w:val="24"/>
        </w:rPr>
        <w:t>condizione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riserva</w:t>
      </w:r>
      <w:r>
        <w:rPr>
          <w:spacing w:val="1"/>
          <w:sz w:val="24"/>
        </w:rPr>
        <w:t> </w:t>
      </w:r>
      <w:r>
        <w:rPr>
          <w:sz w:val="24"/>
        </w:rPr>
        <w:t>alcuna,</w:t>
      </w:r>
      <w:r>
        <w:rPr>
          <w:spacing w:val="1"/>
          <w:sz w:val="24"/>
        </w:rPr>
        <w:t> </w:t>
      </w:r>
      <w:r>
        <w:rPr>
          <w:sz w:val="24"/>
        </w:rPr>
        <w:t>tutte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norme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disposizioni</w:t>
      </w:r>
      <w:r>
        <w:rPr>
          <w:spacing w:val="1"/>
          <w:sz w:val="24"/>
        </w:rPr>
        <w:t> </w:t>
      </w:r>
      <w:r>
        <w:rPr>
          <w:sz w:val="24"/>
        </w:rPr>
        <w:t>contenute</w:t>
      </w:r>
      <w:r>
        <w:rPr>
          <w:spacing w:val="1"/>
          <w:sz w:val="24"/>
        </w:rPr>
        <w:t> </w:t>
      </w:r>
      <w:r>
        <w:rPr>
          <w:sz w:val="24"/>
        </w:rPr>
        <w:t>nell'Avviso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relativi</w:t>
      </w:r>
      <w:r>
        <w:rPr>
          <w:spacing w:val="1"/>
          <w:sz w:val="24"/>
        </w:rPr>
        <w:t> </w:t>
      </w:r>
      <w:r>
        <w:rPr>
          <w:sz w:val="24"/>
        </w:rPr>
        <w:t>allegati,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ne</w:t>
      </w:r>
      <w:r>
        <w:rPr>
          <w:spacing w:val="1"/>
          <w:sz w:val="24"/>
        </w:rPr>
        <w:t> </w:t>
      </w:r>
      <w:r>
        <w:rPr>
          <w:sz w:val="24"/>
        </w:rPr>
        <w:t>costituiscono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integrante,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60"/>
          <w:sz w:val="24"/>
        </w:rPr>
        <w:t> </w:t>
      </w:r>
      <w:r>
        <w:rPr>
          <w:sz w:val="24"/>
        </w:rPr>
        <w:t>l’impegno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conformarsi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tutto quanto prescritto;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76" w:lineRule="auto" w:before="0" w:after="0"/>
        <w:ind w:left="112" w:right="173" w:firstLine="0"/>
        <w:jc w:val="both"/>
        <w:rPr>
          <w:sz w:val="24"/>
        </w:rPr>
      </w:pPr>
      <w:r>
        <w:rPr>
          <w:sz w:val="24"/>
        </w:rPr>
        <w:t>di avere preso conoscenza e di aver tenuto conto nella formulazione dell’offerta delle condizioni</w:t>
      </w:r>
      <w:r>
        <w:rPr>
          <w:spacing w:val="1"/>
          <w:sz w:val="24"/>
        </w:rPr>
        <w:t> </w:t>
      </w:r>
      <w:r>
        <w:rPr>
          <w:sz w:val="24"/>
        </w:rPr>
        <w:t>contrattuali e dei relativi oneri nonché degli obblighi e degli oneri relativi alle disposizioni in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di sicurezza,</w:t>
      </w:r>
      <w:r>
        <w:rPr>
          <w:spacing w:val="-1"/>
          <w:sz w:val="24"/>
        </w:rPr>
        <w:t> </w:t>
      </w:r>
      <w:r>
        <w:rPr>
          <w:sz w:val="24"/>
        </w:rPr>
        <w:t>di assicurazione, di</w:t>
      </w:r>
      <w:r>
        <w:rPr>
          <w:spacing w:val="-1"/>
          <w:sz w:val="24"/>
        </w:rPr>
        <w:t> </w:t>
      </w:r>
      <w:r>
        <w:rPr>
          <w:sz w:val="24"/>
        </w:rPr>
        <w:t>condizioni di lavoro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di previdenza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assistenza;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6" w:lineRule="auto" w:before="0" w:after="0"/>
        <w:ind w:left="112" w:right="171" w:firstLine="0"/>
        <w:jc w:val="both"/>
        <w:rPr>
          <w:sz w:val="24"/>
        </w:rPr>
      </w:pPr>
      <w:r>
        <w:rPr>
          <w:sz w:val="24"/>
        </w:rPr>
        <w:t>di avere nel complesso preso conoscenza di tutte le circostanze generali, particolari e locali,</w:t>
      </w:r>
      <w:r>
        <w:rPr>
          <w:spacing w:val="1"/>
          <w:sz w:val="24"/>
        </w:rPr>
        <w:t> </w:t>
      </w:r>
      <w:r>
        <w:rPr>
          <w:sz w:val="24"/>
        </w:rPr>
        <w:t>nessuna esclusa ed eccettuata, che possono aver influito o influire sia sull’esecuzione del servizio,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sulla</w:t>
      </w:r>
      <w:r>
        <w:rPr>
          <w:spacing w:val="-2"/>
          <w:sz w:val="24"/>
        </w:rPr>
        <w:t> </w:t>
      </w:r>
      <w:r>
        <w:rPr>
          <w:sz w:val="24"/>
        </w:rPr>
        <w:t>determinazione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propria</w:t>
      </w:r>
      <w:r>
        <w:rPr>
          <w:spacing w:val="-2"/>
          <w:sz w:val="24"/>
        </w:rPr>
        <w:t> </w:t>
      </w:r>
      <w:r>
        <w:rPr>
          <w:sz w:val="24"/>
        </w:rPr>
        <w:t>offerta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giudicare</w:t>
      </w:r>
      <w:r>
        <w:rPr>
          <w:spacing w:val="-2"/>
          <w:sz w:val="24"/>
        </w:rPr>
        <w:t> </w:t>
      </w:r>
      <w:r>
        <w:rPr>
          <w:sz w:val="24"/>
        </w:rPr>
        <w:t>pertanto</w:t>
      </w:r>
      <w:r>
        <w:rPr>
          <w:spacing w:val="3"/>
          <w:sz w:val="24"/>
        </w:rPr>
        <w:t> </w:t>
      </w:r>
      <w:r>
        <w:rPr>
          <w:sz w:val="24"/>
        </w:rPr>
        <w:t>congrua</w:t>
      </w:r>
      <w:r>
        <w:rPr>
          <w:spacing w:val="-2"/>
          <w:sz w:val="24"/>
        </w:rPr>
        <w:t> </w:t>
      </w:r>
      <w:r>
        <w:rPr>
          <w:sz w:val="24"/>
        </w:rPr>
        <w:t>l’offerta</w:t>
      </w:r>
      <w:r>
        <w:rPr>
          <w:spacing w:val="-3"/>
          <w:sz w:val="24"/>
        </w:rPr>
        <w:t> </w:t>
      </w:r>
      <w:r>
        <w:rPr>
          <w:sz w:val="24"/>
        </w:rPr>
        <w:t>presentata;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76" w:lineRule="auto" w:before="0" w:after="0"/>
        <w:ind w:left="112" w:right="419" w:firstLine="0"/>
        <w:jc w:val="left"/>
        <w:rPr>
          <w:sz w:val="24"/>
        </w:rPr>
      </w:pPr>
      <w:r>
        <w:rPr>
          <w:sz w:val="24"/>
        </w:rPr>
        <w:t>il numero di fax e/o l’indirizzo di posta certificata cui inviare le eventuali comunicazioni sono i</w:t>
      </w:r>
      <w:r>
        <w:rPr>
          <w:spacing w:val="-57"/>
          <w:sz w:val="24"/>
        </w:rPr>
        <w:t> </w:t>
      </w:r>
      <w:r>
        <w:rPr>
          <w:sz w:val="24"/>
        </w:rPr>
        <w:t>seguenti:</w:t>
      </w:r>
    </w:p>
    <w:p>
      <w:pPr>
        <w:pStyle w:val="BodyText"/>
        <w:tabs>
          <w:tab w:pos="8992" w:val="left" w:leader="none"/>
        </w:tabs>
      </w:pPr>
      <w:r>
        <w:rPr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76" w:lineRule="auto" w:before="38" w:after="0"/>
        <w:ind w:left="112" w:right="180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impegnarsi a mantenere valida e vincolante</w:t>
      </w:r>
      <w:r>
        <w:rPr>
          <w:spacing w:val="1"/>
          <w:sz w:val="24"/>
        </w:rPr>
        <w:t> </w:t>
      </w:r>
      <w:r>
        <w:rPr>
          <w:sz w:val="24"/>
        </w:rPr>
        <w:t>la proposta progettuale presentata</w:t>
      </w:r>
      <w:r>
        <w:rPr>
          <w:spacing w:val="1"/>
          <w:sz w:val="24"/>
        </w:rPr>
        <w:t> </w:t>
      </w:r>
      <w:r>
        <w:rPr>
          <w:sz w:val="24"/>
        </w:rPr>
        <w:t>per 180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-57"/>
          <w:sz w:val="24"/>
        </w:rPr>
        <w:t> </w:t>
      </w: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sz w:val="24"/>
        </w:rPr>
        <w:t>data di scadenza della presentazione della</w:t>
      </w:r>
      <w:r>
        <w:rPr>
          <w:spacing w:val="-1"/>
          <w:sz w:val="24"/>
        </w:rPr>
        <w:t> </w:t>
      </w:r>
      <w:r>
        <w:rPr>
          <w:sz w:val="24"/>
        </w:rPr>
        <w:t>stessa;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76" w:lineRule="auto" w:before="0" w:after="0"/>
        <w:ind w:left="112" w:right="182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non</w:t>
      </w:r>
      <w:r>
        <w:rPr>
          <w:spacing w:val="20"/>
          <w:sz w:val="24"/>
        </w:rPr>
        <w:t> </w:t>
      </w:r>
      <w:r>
        <w:rPr>
          <w:sz w:val="24"/>
        </w:rPr>
        <w:t>partecipare</w:t>
      </w:r>
      <w:r>
        <w:rPr>
          <w:spacing w:val="22"/>
          <w:sz w:val="24"/>
        </w:rPr>
        <w:t> </w:t>
      </w:r>
      <w:r>
        <w:rPr>
          <w:sz w:val="24"/>
        </w:rPr>
        <w:t>alla</w:t>
      </w:r>
      <w:r>
        <w:rPr>
          <w:spacing w:val="19"/>
          <w:sz w:val="24"/>
        </w:rPr>
        <w:t> </w:t>
      </w:r>
      <w:r>
        <w:rPr>
          <w:sz w:val="24"/>
        </w:rPr>
        <w:t>selezione</w:t>
      </w:r>
      <w:r>
        <w:rPr>
          <w:spacing w:val="19"/>
          <w:sz w:val="24"/>
        </w:rPr>
        <w:t> </w:t>
      </w:r>
      <w:r>
        <w:rPr>
          <w:sz w:val="24"/>
        </w:rPr>
        <w:t>per</w:t>
      </w:r>
      <w:r>
        <w:rPr>
          <w:spacing w:val="20"/>
          <w:sz w:val="24"/>
        </w:rPr>
        <w:t> </w:t>
      </w:r>
      <w:r>
        <w:rPr>
          <w:sz w:val="24"/>
        </w:rPr>
        <w:t>il</w:t>
      </w:r>
      <w:r>
        <w:rPr>
          <w:spacing w:val="21"/>
          <w:sz w:val="24"/>
        </w:rPr>
        <w:t> </w:t>
      </w:r>
      <w:r>
        <w:rPr>
          <w:sz w:val="24"/>
        </w:rPr>
        <w:t>progetto</w:t>
      </w:r>
      <w:r>
        <w:rPr>
          <w:spacing w:val="20"/>
          <w:sz w:val="24"/>
        </w:rPr>
        <w:t> </w:t>
      </w:r>
      <w:r>
        <w:rPr>
          <w:sz w:val="24"/>
        </w:rPr>
        <w:t>singolarmente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nell'ambito</w:t>
      </w:r>
      <w:r>
        <w:rPr>
          <w:spacing w:val="20"/>
          <w:sz w:val="24"/>
        </w:rPr>
        <w:t> </w:t>
      </w:r>
      <w:r>
        <w:rPr>
          <w:sz w:val="24"/>
        </w:rPr>
        <w:t>di</w:t>
      </w:r>
      <w:r>
        <w:rPr>
          <w:spacing w:val="21"/>
          <w:sz w:val="24"/>
        </w:rPr>
        <w:t> </w:t>
      </w:r>
      <w:r>
        <w:rPr>
          <w:sz w:val="24"/>
        </w:rPr>
        <w:t>raggruppamento</w:t>
      </w:r>
      <w:r>
        <w:rPr>
          <w:spacing w:val="-57"/>
          <w:sz w:val="24"/>
        </w:rPr>
        <w:t> </w:t>
      </w:r>
      <w:r>
        <w:rPr>
          <w:sz w:val="24"/>
        </w:rPr>
        <w:t>temporaneo</w:t>
      </w:r>
      <w:r>
        <w:rPr>
          <w:spacing w:val="-1"/>
          <w:sz w:val="24"/>
        </w:rPr>
        <w:t> </w:t>
      </w:r>
      <w:r>
        <w:rPr>
          <w:sz w:val="24"/>
        </w:rPr>
        <w:t>o consorzio;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76" w:lineRule="auto" w:before="0" w:after="0"/>
        <w:ind w:left="112" w:right="178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42"/>
          <w:sz w:val="24"/>
        </w:rPr>
        <w:t> </w:t>
      </w:r>
      <w:r>
        <w:rPr>
          <w:sz w:val="24"/>
        </w:rPr>
        <w:t>possesso</w:t>
      </w:r>
      <w:r>
        <w:rPr>
          <w:spacing w:val="42"/>
          <w:sz w:val="24"/>
        </w:rPr>
        <w:t> </w:t>
      </w:r>
      <w:r>
        <w:rPr>
          <w:sz w:val="24"/>
        </w:rPr>
        <w:t>dei</w:t>
      </w:r>
      <w:r>
        <w:rPr>
          <w:spacing w:val="42"/>
          <w:sz w:val="24"/>
        </w:rPr>
        <w:t> </w:t>
      </w:r>
      <w:r>
        <w:rPr>
          <w:sz w:val="24"/>
        </w:rPr>
        <w:t>requisiti</w:t>
      </w:r>
      <w:r>
        <w:rPr>
          <w:spacing w:val="43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idoneità</w:t>
      </w:r>
      <w:r>
        <w:rPr>
          <w:spacing w:val="42"/>
          <w:sz w:val="24"/>
        </w:rPr>
        <w:t> </w:t>
      </w:r>
      <w:r>
        <w:rPr>
          <w:sz w:val="24"/>
        </w:rPr>
        <w:t>morale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2"/>
          <w:sz w:val="24"/>
        </w:rPr>
        <w:t> </w:t>
      </w:r>
      <w:r>
        <w:rPr>
          <w:sz w:val="24"/>
        </w:rPr>
        <w:t>professionale</w:t>
      </w:r>
      <w:r>
        <w:rPr>
          <w:spacing w:val="41"/>
          <w:sz w:val="24"/>
        </w:rPr>
        <w:t> </w:t>
      </w:r>
      <w:r>
        <w:rPr>
          <w:sz w:val="24"/>
        </w:rPr>
        <w:t>per</w:t>
      </w:r>
      <w:r>
        <w:rPr>
          <w:spacing w:val="42"/>
          <w:sz w:val="24"/>
        </w:rPr>
        <w:t> </w:t>
      </w:r>
      <w:r>
        <w:rPr>
          <w:sz w:val="24"/>
        </w:rPr>
        <w:t>stipulare</w:t>
      </w:r>
      <w:r>
        <w:rPr>
          <w:spacing w:val="41"/>
          <w:sz w:val="24"/>
        </w:rPr>
        <w:t> </w:t>
      </w:r>
      <w:r>
        <w:rPr>
          <w:sz w:val="24"/>
        </w:rPr>
        <w:t>convenzioni</w:t>
      </w:r>
      <w:r>
        <w:rPr>
          <w:spacing w:val="43"/>
          <w:sz w:val="24"/>
        </w:rPr>
        <w:t> </w:t>
      </w:r>
      <w:r>
        <w:rPr>
          <w:sz w:val="24"/>
        </w:rPr>
        <w:t>con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Pubblica</w:t>
      </w:r>
      <w:r>
        <w:rPr>
          <w:spacing w:val="-1"/>
          <w:sz w:val="24"/>
        </w:rPr>
        <w:t> </w:t>
      </w:r>
      <w:r>
        <w:rPr>
          <w:sz w:val="24"/>
        </w:rPr>
        <w:t>Amministrazione;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75" w:lineRule="exact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l'iscrizione</w:t>
      </w:r>
      <w:r>
        <w:rPr>
          <w:spacing w:val="-2"/>
          <w:sz w:val="24"/>
        </w:rPr>
        <w:t> </w:t>
      </w:r>
      <w:r>
        <w:rPr>
          <w:sz w:val="24"/>
        </w:rPr>
        <w:t>agli</w:t>
      </w:r>
      <w:r>
        <w:rPr>
          <w:spacing w:val="-1"/>
          <w:sz w:val="24"/>
        </w:rPr>
        <w:t> </w:t>
      </w:r>
      <w:r>
        <w:rPr>
          <w:sz w:val="24"/>
        </w:rPr>
        <w:t>appositi</w:t>
      </w:r>
      <w:r>
        <w:rPr>
          <w:spacing w:val="-1"/>
          <w:sz w:val="24"/>
        </w:rPr>
        <w:t> </w:t>
      </w:r>
      <w:r>
        <w:rPr>
          <w:sz w:val="24"/>
        </w:rPr>
        <w:t>albi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registri</w:t>
      </w:r>
      <w:r>
        <w:rPr>
          <w:spacing w:val="-1"/>
          <w:sz w:val="24"/>
        </w:rPr>
        <w:t> </w:t>
      </w:r>
      <w:r>
        <w:rPr>
          <w:sz w:val="24"/>
        </w:rPr>
        <w:t>prescritti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disposizioni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legge nazionale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regionale;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78" w:lineRule="auto" w:before="41" w:after="0"/>
        <w:ind w:left="112" w:right="226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previsione</w:t>
      </w:r>
      <w:r>
        <w:rPr>
          <w:spacing w:val="-2"/>
          <w:sz w:val="24"/>
        </w:rPr>
        <w:t> </w:t>
      </w:r>
      <w:r>
        <w:rPr>
          <w:sz w:val="24"/>
        </w:rPr>
        <w:t>nello</w:t>
      </w:r>
      <w:r>
        <w:rPr>
          <w:spacing w:val="-2"/>
          <w:sz w:val="24"/>
        </w:rPr>
        <w:t> </w:t>
      </w:r>
      <w:r>
        <w:rPr>
          <w:sz w:val="24"/>
        </w:rPr>
        <w:t>statuto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nell’atto</w:t>
      </w:r>
      <w:r>
        <w:rPr>
          <w:spacing w:val="-2"/>
          <w:sz w:val="24"/>
        </w:rPr>
        <w:t> </w:t>
      </w:r>
      <w:r>
        <w:rPr>
          <w:sz w:val="24"/>
        </w:rPr>
        <w:t>costitutivo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attività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servizi</w:t>
      </w:r>
      <w:r>
        <w:rPr>
          <w:spacing w:val="-1"/>
          <w:sz w:val="24"/>
        </w:rPr>
        <w:t> </w:t>
      </w:r>
      <w:r>
        <w:rPr>
          <w:sz w:val="24"/>
        </w:rPr>
        <w:t>analoghi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quelli</w:t>
      </w:r>
      <w:r>
        <w:rPr>
          <w:spacing w:val="-2"/>
          <w:sz w:val="24"/>
        </w:rPr>
        <w:t> </w:t>
      </w:r>
      <w:r>
        <w:rPr>
          <w:sz w:val="24"/>
        </w:rPr>
        <w:t>oggetto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Avviso;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76" w:lineRule="auto" w:before="0" w:after="0"/>
        <w:ind w:left="112" w:right="172" w:firstLine="0"/>
        <w:jc w:val="both"/>
        <w:rPr>
          <w:sz w:val="24"/>
        </w:rPr>
      </w:pPr>
      <w:r>
        <w:rPr>
          <w:sz w:val="24"/>
        </w:rPr>
        <w:t>l’insussistenza delle cause di esclusione previste dall’artt. 94,95,98, del D.Lgs. n.36/2023 per</w:t>
      </w:r>
      <w:r>
        <w:rPr>
          <w:spacing w:val="1"/>
          <w:sz w:val="24"/>
        </w:rPr>
        <w:t> </w:t>
      </w:r>
      <w:r>
        <w:rPr>
          <w:sz w:val="24"/>
        </w:rPr>
        <w:t>quanto applicabile, richiamato per analogia;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76" w:lineRule="auto" w:before="0" w:after="0"/>
        <w:ind w:left="112" w:right="174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non</w:t>
      </w:r>
      <w:r>
        <w:rPr>
          <w:spacing w:val="56"/>
          <w:sz w:val="24"/>
        </w:rPr>
        <w:t> </w:t>
      </w:r>
      <w:r>
        <w:rPr>
          <w:sz w:val="24"/>
        </w:rPr>
        <w:t>aver</w:t>
      </w:r>
      <w:r>
        <w:rPr>
          <w:spacing w:val="58"/>
          <w:sz w:val="24"/>
        </w:rPr>
        <w:t> </w:t>
      </w:r>
      <w:r>
        <w:rPr>
          <w:sz w:val="24"/>
        </w:rPr>
        <w:t>concluso</w:t>
      </w:r>
      <w:r>
        <w:rPr>
          <w:spacing w:val="57"/>
          <w:sz w:val="24"/>
        </w:rPr>
        <w:t> </w:t>
      </w:r>
      <w:r>
        <w:rPr>
          <w:sz w:val="24"/>
        </w:rPr>
        <w:t>contratti</w:t>
      </w:r>
      <w:r>
        <w:rPr>
          <w:spacing w:val="56"/>
          <w:sz w:val="24"/>
        </w:rPr>
        <w:t> </w:t>
      </w: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lavoro</w:t>
      </w:r>
      <w:r>
        <w:rPr>
          <w:spacing w:val="57"/>
          <w:sz w:val="24"/>
        </w:rPr>
        <w:t> </w:t>
      </w:r>
      <w:r>
        <w:rPr>
          <w:sz w:val="24"/>
        </w:rPr>
        <w:t>subordinato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autonomo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non</w:t>
      </w:r>
      <w:r>
        <w:rPr>
          <w:spacing w:val="56"/>
          <w:sz w:val="24"/>
        </w:rPr>
        <w:t> </w:t>
      </w:r>
      <w:r>
        <w:rPr>
          <w:sz w:val="24"/>
        </w:rPr>
        <w:t>aver</w:t>
      </w:r>
      <w:r>
        <w:rPr>
          <w:spacing w:val="59"/>
          <w:sz w:val="24"/>
        </w:rPr>
        <w:t> </w:t>
      </w:r>
      <w:r>
        <w:rPr>
          <w:sz w:val="24"/>
        </w:rPr>
        <w:t>conferito</w:t>
      </w:r>
      <w:r>
        <w:rPr>
          <w:spacing w:val="-58"/>
          <w:sz w:val="24"/>
        </w:rPr>
        <w:t> </w:t>
      </w:r>
      <w:r>
        <w:rPr>
          <w:sz w:val="24"/>
        </w:rPr>
        <w:t>incarichi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ex-dipendenti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Comune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Foggia</w:t>
      </w:r>
      <w:r>
        <w:rPr>
          <w:spacing w:val="1"/>
          <w:sz w:val="24"/>
        </w:rPr>
        <w:t> </w:t>
      </w:r>
      <w:r>
        <w:rPr>
          <w:sz w:val="24"/>
        </w:rPr>
        <w:t>(nel</w:t>
      </w:r>
      <w:r>
        <w:rPr>
          <w:spacing w:val="1"/>
          <w:sz w:val="24"/>
        </w:rPr>
        <w:t> </w:t>
      </w:r>
      <w:r>
        <w:rPr>
          <w:sz w:val="24"/>
        </w:rPr>
        <w:t>triennio</w:t>
      </w:r>
      <w:r>
        <w:rPr>
          <w:spacing w:val="1"/>
          <w:sz w:val="24"/>
        </w:rPr>
        <w:t> </w:t>
      </w:r>
      <w:r>
        <w:rPr>
          <w:sz w:val="24"/>
        </w:rPr>
        <w:t>successivo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cessazione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rapporto)</w:t>
      </w:r>
      <w:r>
        <w:rPr>
          <w:spacing w:val="16"/>
          <w:sz w:val="24"/>
        </w:rPr>
        <w:t> </w:t>
      </w:r>
      <w:r>
        <w:rPr>
          <w:sz w:val="24"/>
        </w:rPr>
        <w:t>che</w:t>
      </w:r>
      <w:r>
        <w:rPr>
          <w:spacing w:val="15"/>
          <w:sz w:val="24"/>
        </w:rPr>
        <w:t> </w:t>
      </w:r>
      <w:r>
        <w:rPr>
          <w:sz w:val="24"/>
        </w:rPr>
        <w:t>hanno</w:t>
      </w:r>
      <w:r>
        <w:rPr>
          <w:spacing w:val="15"/>
          <w:sz w:val="24"/>
        </w:rPr>
        <w:t> </w:t>
      </w:r>
      <w:r>
        <w:rPr>
          <w:sz w:val="24"/>
        </w:rPr>
        <w:t>esercitato</w:t>
      </w:r>
      <w:r>
        <w:rPr>
          <w:spacing w:val="16"/>
          <w:sz w:val="24"/>
        </w:rPr>
        <w:t> </w:t>
      </w:r>
      <w:r>
        <w:rPr>
          <w:sz w:val="24"/>
        </w:rPr>
        <w:t>poteri</w:t>
      </w:r>
      <w:r>
        <w:rPr>
          <w:spacing w:val="15"/>
          <w:sz w:val="24"/>
        </w:rPr>
        <w:t> </w:t>
      </w:r>
      <w:r>
        <w:rPr>
          <w:sz w:val="24"/>
        </w:rPr>
        <w:t>autoritativi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negoziali,</w:t>
      </w:r>
      <w:r>
        <w:rPr>
          <w:spacing w:val="16"/>
          <w:sz w:val="24"/>
        </w:rPr>
        <w:t> </w:t>
      </w:r>
      <w:r>
        <w:rPr>
          <w:sz w:val="24"/>
        </w:rPr>
        <w:t>nei</w:t>
      </w:r>
      <w:r>
        <w:rPr>
          <w:spacing w:val="15"/>
          <w:sz w:val="24"/>
        </w:rPr>
        <w:t> </w:t>
      </w:r>
      <w:r>
        <w:rPr>
          <w:sz w:val="24"/>
        </w:rPr>
        <w:t>confronti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soggetto</w:t>
      </w:r>
      <w:r>
        <w:rPr>
          <w:spacing w:val="15"/>
          <w:sz w:val="24"/>
        </w:rPr>
        <w:t> </w:t>
      </w:r>
      <w:r>
        <w:rPr>
          <w:sz w:val="24"/>
        </w:rPr>
        <w:t>interessato</w:t>
      </w:r>
      <w:r>
        <w:rPr>
          <w:spacing w:val="-58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2"/>
          <w:sz w:val="24"/>
        </w:rPr>
        <w:t> </w:t>
      </w:r>
      <w:r>
        <w:rPr>
          <w:sz w:val="24"/>
        </w:rPr>
        <w:t>Avviso, per</w:t>
      </w:r>
      <w:r>
        <w:rPr>
          <w:spacing w:val="-1"/>
          <w:sz w:val="24"/>
        </w:rPr>
        <w:t> </w:t>
      </w:r>
      <w:r>
        <w:rPr>
          <w:sz w:val="24"/>
        </w:rPr>
        <w:t>conto del Comune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Foggia, negli ultimi</w:t>
      </w:r>
      <w:r>
        <w:rPr>
          <w:spacing w:val="-1"/>
          <w:sz w:val="24"/>
        </w:rPr>
        <w:t> </w:t>
      </w:r>
      <w:r>
        <w:rPr>
          <w:sz w:val="24"/>
        </w:rPr>
        <w:t>tre</w:t>
      </w:r>
      <w:r>
        <w:rPr>
          <w:spacing w:val="-2"/>
          <w:sz w:val="24"/>
        </w:rPr>
        <w:t> </w:t>
      </w:r>
      <w:r>
        <w:rPr>
          <w:sz w:val="24"/>
        </w:rPr>
        <w:t>anni di</w:t>
      </w:r>
      <w:r>
        <w:rPr>
          <w:spacing w:val="-1"/>
          <w:sz w:val="24"/>
        </w:rPr>
        <w:t> </w:t>
      </w:r>
      <w:r>
        <w:rPr>
          <w:sz w:val="24"/>
        </w:rPr>
        <w:t>servizio;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76" w:lineRule="auto" w:before="0" w:after="0"/>
        <w:ind w:left="112" w:right="178" w:firstLine="0"/>
        <w:jc w:val="both"/>
        <w:rPr>
          <w:sz w:val="24"/>
        </w:rPr>
      </w:pPr>
      <w:r>
        <w:rPr>
          <w:sz w:val="24"/>
        </w:rPr>
        <w:t>il rispetto del contratto collettivo nazionale di lavoro di settore e, se esistenti, dei contratti</w:t>
      </w:r>
      <w:r>
        <w:rPr>
          <w:spacing w:val="1"/>
          <w:sz w:val="24"/>
        </w:rPr>
        <w:t> </w:t>
      </w:r>
      <w:r>
        <w:rPr>
          <w:sz w:val="24"/>
        </w:rPr>
        <w:t>integrativi territoriali e/o aziendali, del Testo Unico della Sicurezza (D.Lgs. n. 81/2008), nonché di</w:t>
      </w:r>
      <w:r>
        <w:rPr>
          <w:spacing w:val="1"/>
          <w:sz w:val="24"/>
        </w:rPr>
        <w:t> </w:t>
      </w:r>
      <w:r>
        <w:rPr>
          <w:sz w:val="24"/>
        </w:rPr>
        <w:t>tutti</w:t>
      </w:r>
      <w:r>
        <w:rPr>
          <w:spacing w:val="-1"/>
          <w:sz w:val="24"/>
        </w:rPr>
        <w:t> </w:t>
      </w:r>
      <w:r>
        <w:rPr>
          <w:sz w:val="24"/>
        </w:rPr>
        <w:t>gli</w:t>
      </w:r>
      <w:r>
        <w:rPr>
          <w:spacing w:val="2"/>
          <w:sz w:val="24"/>
        </w:rPr>
        <w:t> </w:t>
      </w:r>
      <w:r>
        <w:rPr>
          <w:sz w:val="24"/>
        </w:rPr>
        <w:t>adempimenti di</w:t>
      </w:r>
      <w:r>
        <w:rPr>
          <w:spacing w:val="-1"/>
          <w:sz w:val="24"/>
        </w:rPr>
        <w:t> </w:t>
      </w:r>
      <w:r>
        <w:rPr>
          <w:sz w:val="24"/>
        </w:rPr>
        <w:t>legge</w:t>
      </w:r>
      <w:r>
        <w:rPr>
          <w:spacing w:val="-1"/>
          <w:sz w:val="24"/>
        </w:rPr>
        <w:t> </w:t>
      </w:r>
      <w:r>
        <w:rPr>
          <w:sz w:val="24"/>
        </w:rPr>
        <w:t>nei confronti dei</w:t>
      </w:r>
      <w:r>
        <w:rPr>
          <w:spacing w:val="-1"/>
          <w:sz w:val="24"/>
        </w:rPr>
        <w:t> </w:t>
      </w:r>
      <w:r>
        <w:rPr>
          <w:sz w:val="24"/>
        </w:rPr>
        <w:t>lavoratori dipendenti o</w:t>
      </w:r>
      <w:r>
        <w:rPr>
          <w:spacing w:val="-1"/>
          <w:sz w:val="24"/>
        </w:rPr>
        <w:t> </w:t>
      </w:r>
      <w:r>
        <w:rPr>
          <w:sz w:val="24"/>
        </w:rPr>
        <w:t>soci;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76" w:lineRule="auto" w:before="0" w:after="0"/>
        <w:ind w:left="112" w:right="180" w:firstLine="0"/>
        <w:jc w:val="both"/>
        <w:rPr>
          <w:sz w:val="24"/>
        </w:rPr>
      </w:pPr>
      <w:r>
        <w:rPr>
          <w:sz w:val="24"/>
        </w:rPr>
        <w:t>per tutti i soggetti che hanno una posizione INAIL o INPS attiva: essere in regola in materia di</w:t>
      </w:r>
      <w:r>
        <w:rPr>
          <w:spacing w:val="1"/>
          <w:sz w:val="24"/>
        </w:rPr>
        <w:t> </w:t>
      </w:r>
      <w:r>
        <w:rPr>
          <w:sz w:val="24"/>
        </w:rPr>
        <w:t>contribuzione</w:t>
      </w:r>
      <w:r>
        <w:rPr>
          <w:spacing w:val="-1"/>
          <w:sz w:val="24"/>
        </w:rPr>
        <w:t> </w:t>
      </w:r>
      <w:r>
        <w:rPr>
          <w:sz w:val="24"/>
        </w:rPr>
        <w:t>previdenziale, assicurativa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infortunistica</w:t>
      </w:r>
      <w:r>
        <w:rPr>
          <w:spacing w:val="-3"/>
          <w:sz w:val="24"/>
        </w:rPr>
        <w:t> </w:t>
      </w:r>
      <w:r>
        <w:rPr>
          <w:sz w:val="24"/>
        </w:rPr>
        <w:t>(DURC regolare);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76" w:lineRule="auto" w:before="0" w:after="0"/>
        <w:ind w:left="112" w:right="171" w:firstLine="0"/>
        <w:jc w:val="both"/>
        <w:rPr>
          <w:sz w:val="24"/>
        </w:rPr>
      </w:pPr>
      <w:r>
        <w:rPr>
          <w:sz w:val="24"/>
        </w:rPr>
        <w:t>che l'impresa è in regola con le norme sul diritto del lavoro dei disabili ai sensi dell'art. 17 della</w:t>
      </w:r>
      <w:r>
        <w:rPr>
          <w:spacing w:val="1"/>
          <w:sz w:val="24"/>
        </w:rPr>
        <w:t> </w:t>
      </w:r>
      <w:r>
        <w:rPr>
          <w:sz w:val="24"/>
        </w:rPr>
        <w:t>Legge n. 68/99 e della circolare del Ministero del Lavoro n. 79/2000 oppure la non assoggettabilità</w:t>
      </w:r>
      <w:r>
        <w:rPr>
          <w:spacing w:val="1"/>
          <w:sz w:val="24"/>
        </w:rPr>
        <w:t> </w:t>
      </w:r>
      <w:r>
        <w:rPr>
          <w:sz w:val="24"/>
        </w:rPr>
        <w:t>agli</w:t>
      </w:r>
      <w:r>
        <w:rPr>
          <w:spacing w:val="58"/>
          <w:sz w:val="24"/>
        </w:rPr>
        <w:t> </w:t>
      </w:r>
      <w:r>
        <w:rPr>
          <w:sz w:val="24"/>
        </w:rPr>
        <w:t>obblighi</w:t>
      </w:r>
      <w:r>
        <w:rPr>
          <w:spacing w:val="57"/>
          <w:sz w:val="24"/>
        </w:rPr>
        <w:t> </w:t>
      </w:r>
      <w:r>
        <w:rPr>
          <w:sz w:val="24"/>
        </w:rPr>
        <w:t>derivanti</w:t>
      </w:r>
      <w:r>
        <w:rPr>
          <w:spacing w:val="57"/>
          <w:sz w:val="24"/>
        </w:rPr>
        <w:t> </w:t>
      </w:r>
      <w:r>
        <w:rPr>
          <w:sz w:val="24"/>
        </w:rPr>
        <w:t>dalla</w:t>
      </w:r>
      <w:r>
        <w:rPr>
          <w:spacing w:val="56"/>
          <w:sz w:val="24"/>
        </w:rPr>
        <w:t> </w:t>
      </w:r>
      <w:r>
        <w:rPr>
          <w:sz w:val="24"/>
        </w:rPr>
        <w:t>legge</w:t>
      </w:r>
      <w:r>
        <w:rPr>
          <w:spacing w:val="55"/>
          <w:sz w:val="24"/>
        </w:rPr>
        <w:t> </w:t>
      </w:r>
      <w:r>
        <w:rPr>
          <w:sz w:val="24"/>
        </w:rPr>
        <w:t>12.03.1999</w:t>
      </w:r>
      <w:r>
        <w:rPr>
          <w:spacing w:val="57"/>
          <w:sz w:val="24"/>
        </w:rPr>
        <w:t> </w:t>
      </w:r>
      <w:r>
        <w:rPr>
          <w:sz w:val="24"/>
        </w:rPr>
        <w:t>n.</w:t>
      </w:r>
      <w:r>
        <w:rPr>
          <w:spacing w:val="59"/>
          <w:sz w:val="24"/>
        </w:rPr>
        <w:t> </w:t>
      </w:r>
      <w:r>
        <w:rPr>
          <w:sz w:val="24"/>
        </w:rPr>
        <w:t>68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quanto</w:t>
      </w:r>
    </w:p>
    <w:p>
      <w:pPr>
        <w:pStyle w:val="BodyText"/>
        <w:tabs>
          <w:tab w:pos="9233" w:val="left" w:leader="none"/>
          <w:tab w:pos="9371" w:val="left" w:leader="none"/>
        </w:tabs>
        <w:spacing w:line="276" w:lineRule="auto"/>
        <w:ind w:right="406"/>
      </w:pPr>
      <w:r>
        <w:rPr>
          <w:u w:val="single"/>
        </w:rPr>
        <w:t> </w:t>
        <w:tab/>
      </w:r>
      <w:r>
        <w:rPr/>
        <w:t>;</w:t>
      </w:r>
      <w:r>
        <w:rPr>
          <w:spacing w:val="1"/>
        </w:rPr>
        <w:t> </w:t>
      </w:r>
      <w:r>
        <w:rPr/>
        <w:t>(indicare l’indirizzo dell’ufficio provinciale competente al quale rivolgersi per la verifica del</w:t>
      </w:r>
      <w:r>
        <w:rPr>
          <w:spacing w:val="1"/>
        </w:rPr>
        <w:t> </w:t>
      </w:r>
      <w:r>
        <w:rPr/>
        <w:t>rispetto</w:t>
      </w:r>
      <w:r>
        <w:rPr>
          <w:spacing w:val="-1"/>
        </w:rPr>
        <w:t> </w:t>
      </w:r>
      <w:r>
        <w:rPr/>
        <w:t>della L.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68/1999</w:t>
      </w:r>
      <w:r>
        <w:rPr>
          <w:u w:val="single"/>
        </w:rPr>
        <w:tab/>
        <w:tab/>
      </w:r>
      <w:r>
        <w:rPr>
          <w:spacing w:val="-1"/>
        </w:rPr>
        <w:t>);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76" w:lineRule="auto" w:before="0" w:after="0"/>
        <w:ind w:left="112" w:right="177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non</w:t>
      </w:r>
      <w:r>
        <w:rPr>
          <w:spacing w:val="22"/>
          <w:sz w:val="24"/>
        </w:rPr>
        <w:t> </w:t>
      </w:r>
      <w:r>
        <w:rPr>
          <w:sz w:val="24"/>
        </w:rPr>
        <w:t>essere</w:t>
      </w:r>
      <w:r>
        <w:rPr>
          <w:spacing w:val="22"/>
          <w:sz w:val="24"/>
        </w:rPr>
        <w:t> </w:t>
      </w:r>
      <w:r>
        <w:rPr>
          <w:sz w:val="24"/>
        </w:rPr>
        <w:t>stato</w:t>
      </w:r>
      <w:r>
        <w:rPr>
          <w:spacing w:val="23"/>
          <w:sz w:val="24"/>
        </w:rPr>
        <w:t> </w:t>
      </w:r>
      <w:r>
        <w:rPr>
          <w:sz w:val="24"/>
        </w:rPr>
        <w:t>escluso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procedure</w:t>
      </w:r>
      <w:r>
        <w:rPr>
          <w:spacing w:val="21"/>
          <w:sz w:val="24"/>
        </w:rPr>
        <w:t> </w:t>
      </w:r>
      <w:r>
        <w:rPr>
          <w:sz w:val="24"/>
        </w:rPr>
        <w:t>selettive</w:t>
      </w:r>
      <w:r>
        <w:rPr>
          <w:spacing w:val="19"/>
          <w:sz w:val="24"/>
        </w:rPr>
        <w:t> </w:t>
      </w:r>
      <w:r>
        <w:rPr>
          <w:sz w:val="24"/>
        </w:rPr>
        <w:t>per</w:t>
      </w:r>
      <w:r>
        <w:rPr>
          <w:spacing w:val="23"/>
          <w:sz w:val="24"/>
        </w:rPr>
        <w:t> </w:t>
      </w:r>
      <w:r>
        <w:rPr>
          <w:sz w:val="24"/>
        </w:rPr>
        <w:t>gravi</w:t>
      </w:r>
      <w:r>
        <w:rPr>
          <w:spacing w:val="23"/>
          <w:sz w:val="24"/>
        </w:rPr>
        <w:t> </w:t>
      </w:r>
      <w:r>
        <w:rPr>
          <w:sz w:val="24"/>
        </w:rPr>
        <w:t>comportamenti</w:t>
      </w:r>
      <w:r>
        <w:rPr>
          <w:spacing w:val="21"/>
          <w:sz w:val="24"/>
        </w:rPr>
        <w:t> </w:t>
      </w:r>
      <w:r>
        <w:rPr>
          <w:sz w:val="24"/>
        </w:rPr>
        <w:t>discriminatori</w:t>
      </w:r>
      <w:r>
        <w:rPr>
          <w:spacing w:val="20"/>
          <w:sz w:val="24"/>
        </w:rPr>
        <w:t> </w:t>
      </w:r>
      <w:r>
        <w:rPr>
          <w:sz w:val="24"/>
        </w:rPr>
        <w:t>(per</w:t>
      </w:r>
      <w:r>
        <w:rPr>
          <w:spacing w:val="-57"/>
          <w:sz w:val="24"/>
        </w:rPr>
        <w:t> </w:t>
      </w:r>
      <w:r>
        <w:rPr>
          <w:sz w:val="24"/>
        </w:rPr>
        <w:t>motivazioni</w:t>
      </w:r>
      <w:r>
        <w:rPr>
          <w:spacing w:val="-1"/>
          <w:sz w:val="24"/>
        </w:rPr>
        <w:t> </w:t>
      </w:r>
      <w:r>
        <w:rPr>
          <w:sz w:val="24"/>
        </w:rPr>
        <w:t>razziali, etnici, religiosi) ai sensi dell'art.</w:t>
      </w:r>
      <w:r>
        <w:rPr>
          <w:spacing w:val="-1"/>
          <w:sz w:val="24"/>
        </w:rPr>
        <w:t> </w:t>
      </w:r>
      <w:r>
        <w:rPr>
          <w:sz w:val="24"/>
        </w:rPr>
        <w:t>44 del D.Lgs.</w:t>
      </w:r>
      <w:r>
        <w:rPr>
          <w:spacing w:val="-1"/>
          <w:sz w:val="24"/>
        </w:rPr>
        <w:t> </w:t>
      </w:r>
      <w:r>
        <w:rPr>
          <w:sz w:val="24"/>
        </w:rPr>
        <w:t>n. 286/1998;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78" w:lineRule="auto" w:before="0" w:after="0"/>
        <w:ind w:left="112" w:right="171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36"/>
          <w:sz w:val="24"/>
        </w:rPr>
        <w:t> </w:t>
      </w:r>
      <w:r>
        <w:rPr>
          <w:sz w:val="24"/>
        </w:rPr>
        <w:t>rispetto</w:t>
      </w:r>
      <w:r>
        <w:rPr>
          <w:spacing w:val="37"/>
          <w:sz w:val="24"/>
        </w:rPr>
        <w:t> </w:t>
      </w:r>
      <w:r>
        <w:rPr>
          <w:sz w:val="24"/>
        </w:rPr>
        <w:t>degli</w:t>
      </w:r>
      <w:r>
        <w:rPr>
          <w:spacing w:val="37"/>
          <w:sz w:val="24"/>
        </w:rPr>
        <w:t> </w:t>
      </w:r>
      <w:r>
        <w:rPr>
          <w:sz w:val="24"/>
        </w:rPr>
        <w:t>obblighi</w:t>
      </w:r>
      <w:r>
        <w:rPr>
          <w:spacing w:val="37"/>
          <w:sz w:val="24"/>
        </w:rPr>
        <w:t> </w:t>
      </w:r>
      <w:r>
        <w:rPr>
          <w:sz w:val="24"/>
        </w:rPr>
        <w:t>previsti</w:t>
      </w:r>
      <w:r>
        <w:rPr>
          <w:spacing w:val="37"/>
          <w:sz w:val="24"/>
        </w:rPr>
        <w:t> </w:t>
      </w:r>
      <w:r>
        <w:rPr>
          <w:sz w:val="24"/>
        </w:rPr>
        <w:t>dal</w:t>
      </w:r>
      <w:r>
        <w:rPr>
          <w:spacing w:val="37"/>
          <w:sz w:val="24"/>
        </w:rPr>
        <w:t> </w:t>
      </w:r>
      <w:r>
        <w:rPr>
          <w:sz w:val="24"/>
        </w:rPr>
        <w:t>D.Lgs.</w:t>
      </w:r>
      <w:r>
        <w:rPr>
          <w:spacing w:val="39"/>
          <w:sz w:val="24"/>
        </w:rPr>
        <w:t> </w:t>
      </w:r>
      <w:r>
        <w:rPr>
          <w:sz w:val="24"/>
        </w:rPr>
        <w:t>n.</w:t>
      </w:r>
      <w:r>
        <w:rPr>
          <w:spacing w:val="36"/>
          <w:sz w:val="24"/>
        </w:rPr>
        <w:t> </w:t>
      </w:r>
      <w:r>
        <w:rPr>
          <w:sz w:val="24"/>
        </w:rPr>
        <w:t>39/2014</w:t>
      </w:r>
      <w:r>
        <w:rPr>
          <w:spacing w:val="37"/>
          <w:sz w:val="24"/>
        </w:rPr>
        <w:t> </w:t>
      </w:r>
      <w:r>
        <w:rPr>
          <w:sz w:val="24"/>
        </w:rPr>
        <w:t>che</w:t>
      </w:r>
      <w:r>
        <w:rPr>
          <w:spacing w:val="36"/>
          <w:sz w:val="24"/>
        </w:rPr>
        <w:t> </w:t>
      </w:r>
      <w:r>
        <w:rPr>
          <w:sz w:val="24"/>
        </w:rPr>
        <w:t>ha</w:t>
      </w:r>
      <w:r>
        <w:rPr>
          <w:spacing w:val="36"/>
          <w:sz w:val="24"/>
        </w:rPr>
        <w:t> </w:t>
      </w:r>
      <w:r>
        <w:rPr>
          <w:sz w:val="24"/>
        </w:rPr>
        <w:t>dato</w:t>
      </w:r>
      <w:r>
        <w:rPr>
          <w:spacing w:val="37"/>
          <w:sz w:val="24"/>
        </w:rPr>
        <w:t> </w:t>
      </w:r>
      <w:r>
        <w:rPr>
          <w:sz w:val="24"/>
        </w:rPr>
        <w:t>attuazione</w:t>
      </w:r>
      <w:r>
        <w:rPr>
          <w:spacing w:val="36"/>
          <w:sz w:val="24"/>
        </w:rPr>
        <w:t> </w:t>
      </w:r>
      <w:r>
        <w:rPr>
          <w:sz w:val="24"/>
        </w:rPr>
        <w:t>alla</w:t>
      </w:r>
      <w:r>
        <w:rPr>
          <w:spacing w:val="36"/>
          <w:sz w:val="24"/>
        </w:rPr>
        <w:t> </w:t>
      </w:r>
      <w:r>
        <w:rPr>
          <w:sz w:val="24"/>
        </w:rPr>
        <w:t>direttiva</w:t>
      </w:r>
      <w:r>
        <w:rPr>
          <w:spacing w:val="-57"/>
          <w:sz w:val="24"/>
        </w:rPr>
        <w:t> </w:t>
      </w:r>
      <w:r>
        <w:rPr>
          <w:sz w:val="24"/>
        </w:rPr>
        <w:t>comunitaria</w:t>
      </w:r>
      <w:r>
        <w:rPr>
          <w:spacing w:val="-1"/>
          <w:sz w:val="24"/>
        </w:rPr>
        <w:t> </w:t>
      </w:r>
      <w:r>
        <w:rPr>
          <w:sz w:val="24"/>
        </w:rPr>
        <w:t>93/2011 finalizzata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contrastare</w:t>
      </w:r>
      <w:r>
        <w:rPr>
          <w:spacing w:val="-1"/>
          <w:sz w:val="24"/>
        </w:rPr>
        <w:t> </w:t>
      </w:r>
      <w:r>
        <w:rPr>
          <w:sz w:val="24"/>
        </w:rPr>
        <w:t>gli abusi e</w:t>
      </w:r>
      <w:r>
        <w:rPr>
          <w:spacing w:val="-2"/>
          <w:sz w:val="24"/>
        </w:rPr>
        <w:t> </w:t>
      </w:r>
      <w:r>
        <w:rPr>
          <w:sz w:val="24"/>
        </w:rPr>
        <w:t>lo sfruttamento</w:t>
      </w:r>
      <w:r>
        <w:rPr>
          <w:spacing w:val="-1"/>
          <w:sz w:val="24"/>
        </w:rPr>
        <w:t> </w:t>
      </w:r>
      <w:r>
        <w:rPr>
          <w:sz w:val="24"/>
        </w:rPr>
        <w:t>sessuale</w:t>
      </w:r>
      <w:r>
        <w:rPr>
          <w:spacing w:val="-2"/>
          <w:sz w:val="24"/>
        </w:rPr>
        <w:t> </w:t>
      </w:r>
      <w:r>
        <w:rPr>
          <w:sz w:val="24"/>
        </w:rPr>
        <w:t>dei minori;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top="1320" w:bottom="280" w:left="1020" w:right="960"/>
        </w:sectPr>
      </w:pP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76" w:lineRule="auto" w:before="72" w:after="0"/>
        <w:ind w:left="112" w:right="176" w:firstLine="0"/>
        <w:jc w:val="both"/>
        <w:rPr>
          <w:sz w:val="24"/>
        </w:rPr>
      </w:pPr>
      <w:r>
        <w:rPr>
          <w:sz w:val="24"/>
        </w:rPr>
        <w:t>l'impegno ad assicurare, contestualmente alla sottoscrizione della Convenzione, il personale</w:t>
      </w:r>
      <w:r>
        <w:rPr>
          <w:spacing w:val="1"/>
          <w:sz w:val="24"/>
        </w:rPr>
        <w:t> </w:t>
      </w:r>
      <w:r>
        <w:rPr>
          <w:sz w:val="24"/>
        </w:rPr>
        <w:t>dipendente o incaricato, i volontari (ex Legge n. 266/1991), nonché le persone destinatarie delle</w:t>
      </w:r>
      <w:r>
        <w:rPr>
          <w:spacing w:val="1"/>
          <w:sz w:val="24"/>
        </w:rPr>
        <w:t> </w:t>
      </w:r>
      <w:r>
        <w:rPr>
          <w:sz w:val="24"/>
        </w:rPr>
        <w:t>attività oggetto del presente Avviso, contro gli</w:t>
      </w:r>
      <w:r>
        <w:rPr>
          <w:spacing w:val="60"/>
          <w:sz w:val="24"/>
        </w:rPr>
        <w:t> </w:t>
      </w:r>
      <w:r>
        <w:rPr>
          <w:sz w:val="24"/>
        </w:rPr>
        <w:t>infortuni e le malattie connessi allo svolgimento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49"/>
          <w:sz w:val="24"/>
        </w:rPr>
        <w:t> </w:t>
      </w:r>
      <w:r>
        <w:rPr>
          <w:sz w:val="24"/>
        </w:rPr>
        <w:t>attività</w:t>
      </w:r>
      <w:r>
        <w:rPr>
          <w:spacing w:val="49"/>
          <w:sz w:val="24"/>
        </w:rPr>
        <w:t> </w:t>
      </w:r>
      <w:r>
        <w:rPr>
          <w:sz w:val="24"/>
        </w:rPr>
        <w:t>stesse,</w:t>
      </w:r>
      <w:r>
        <w:rPr>
          <w:spacing w:val="49"/>
          <w:sz w:val="24"/>
        </w:rPr>
        <w:t> </w:t>
      </w:r>
      <w:r>
        <w:rPr>
          <w:sz w:val="24"/>
        </w:rPr>
        <w:t>nonché</w:t>
      </w:r>
      <w:r>
        <w:rPr>
          <w:spacing w:val="49"/>
          <w:sz w:val="24"/>
        </w:rPr>
        <w:t> </w:t>
      </w:r>
      <w:r>
        <w:rPr>
          <w:sz w:val="24"/>
        </w:rPr>
        <w:t>per</w:t>
      </w:r>
      <w:r>
        <w:rPr>
          <w:spacing w:val="48"/>
          <w:sz w:val="24"/>
        </w:rPr>
        <w:t> </w:t>
      </w:r>
      <w:r>
        <w:rPr>
          <w:sz w:val="24"/>
        </w:rPr>
        <w:t>la</w:t>
      </w:r>
      <w:r>
        <w:rPr>
          <w:spacing w:val="49"/>
          <w:sz w:val="24"/>
        </w:rPr>
        <w:t> </w:t>
      </w:r>
      <w:r>
        <w:rPr>
          <w:sz w:val="24"/>
        </w:rPr>
        <w:t>responsabilità</w:t>
      </w:r>
      <w:r>
        <w:rPr>
          <w:spacing w:val="48"/>
          <w:sz w:val="24"/>
        </w:rPr>
        <w:t> </w:t>
      </w:r>
      <w:r>
        <w:rPr>
          <w:sz w:val="24"/>
        </w:rPr>
        <w:t>civile</w:t>
      </w:r>
      <w:r>
        <w:rPr>
          <w:spacing w:val="49"/>
          <w:sz w:val="24"/>
        </w:rPr>
        <w:t> </w:t>
      </w:r>
      <w:r>
        <w:rPr>
          <w:sz w:val="24"/>
        </w:rPr>
        <w:t>verso</w:t>
      </w:r>
      <w:r>
        <w:rPr>
          <w:spacing w:val="49"/>
          <w:sz w:val="24"/>
        </w:rPr>
        <w:t> </w:t>
      </w:r>
      <w:r>
        <w:rPr>
          <w:sz w:val="24"/>
        </w:rPr>
        <w:t>i</w:t>
      </w:r>
      <w:r>
        <w:rPr>
          <w:spacing w:val="49"/>
          <w:sz w:val="24"/>
        </w:rPr>
        <w:t> </w:t>
      </w:r>
      <w:r>
        <w:rPr>
          <w:sz w:val="24"/>
        </w:rPr>
        <w:t>terzi,</w:t>
      </w:r>
      <w:r>
        <w:rPr>
          <w:spacing w:val="50"/>
          <w:sz w:val="24"/>
        </w:rPr>
        <w:t> </w:t>
      </w:r>
      <w:r>
        <w:rPr>
          <w:sz w:val="24"/>
        </w:rPr>
        <w:t>esonerando</w:t>
      </w:r>
      <w:r>
        <w:rPr>
          <w:spacing w:val="49"/>
          <w:sz w:val="24"/>
        </w:rPr>
        <w:t> </w:t>
      </w:r>
      <w:r>
        <w:rPr>
          <w:sz w:val="24"/>
        </w:rPr>
        <w:t>il</w:t>
      </w:r>
      <w:r>
        <w:rPr>
          <w:spacing w:val="50"/>
          <w:sz w:val="24"/>
        </w:rPr>
        <w:t> </w:t>
      </w:r>
      <w:r>
        <w:rPr>
          <w:sz w:val="24"/>
        </w:rPr>
        <w:t>Comune</w:t>
      </w:r>
      <w:r>
        <w:rPr>
          <w:spacing w:val="48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Foggia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ogni responsabilità</w:t>
      </w:r>
      <w:r>
        <w:rPr>
          <w:spacing w:val="-1"/>
          <w:sz w:val="24"/>
        </w:rPr>
        <w:t> </w:t>
      </w:r>
      <w:r>
        <w:rPr>
          <w:sz w:val="24"/>
        </w:rPr>
        <w:t>correlata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tali eventi;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8033" w:val="left" w:leader="none"/>
        </w:tabs>
        <w:spacing w:line="276" w:lineRule="auto" w:before="2" w:after="0"/>
        <w:ind w:left="112" w:right="169" w:firstLine="0"/>
        <w:jc w:val="both"/>
        <w:rPr>
          <w:sz w:val="24"/>
        </w:rPr>
      </w:pPr>
      <w:r>
        <w:rPr>
          <w:sz w:val="24"/>
        </w:rPr>
        <w:t>di non trovarsi in alcuna situazione di controllo, ai sensi dell’art. 2359 codice civile con altro</w:t>
      </w:r>
      <w:r>
        <w:rPr>
          <w:spacing w:val="1"/>
          <w:sz w:val="24"/>
        </w:rPr>
        <w:t> </w:t>
      </w:r>
      <w:r>
        <w:rPr>
          <w:sz w:val="24"/>
        </w:rPr>
        <w:t>soggetto,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aver</w:t>
      </w:r>
      <w:r>
        <w:rPr>
          <w:spacing w:val="1"/>
          <w:sz w:val="24"/>
        </w:rPr>
        <w:t> </w:t>
      </w:r>
      <w:r>
        <w:rPr>
          <w:sz w:val="24"/>
        </w:rPr>
        <w:t>formulato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progettuale</w:t>
      </w:r>
      <w:r>
        <w:rPr>
          <w:spacing w:val="1"/>
          <w:sz w:val="24"/>
        </w:rPr>
        <w:t> </w:t>
      </w:r>
      <w:r>
        <w:rPr>
          <w:sz w:val="24"/>
        </w:rPr>
        <w:t>autonomamente</w:t>
      </w:r>
      <w:r>
        <w:rPr>
          <w:spacing w:val="1"/>
          <w:sz w:val="24"/>
        </w:rPr>
        <w:t> </w:t>
      </w:r>
      <w:r>
        <w:rPr>
          <w:sz w:val="24"/>
        </w:rPr>
        <w:t>oppure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conoscenza della partecipazione alla medesima selezione di soggetti che si trovano, con riferimento</w:t>
      </w:r>
      <w:r>
        <w:rPr>
          <w:spacing w:val="1"/>
          <w:sz w:val="24"/>
        </w:rPr>
        <w:t> </w:t>
      </w:r>
      <w:r>
        <w:rPr>
          <w:sz w:val="24"/>
        </w:rPr>
        <w:t>alla scrivente partecipante, in una delle situazioni di controllo di cui art. 2359 codice civile e di aver</w:t>
      </w:r>
      <w:r>
        <w:rPr>
          <w:spacing w:val="-57"/>
          <w:sz w:val="24"/>
        </w:rPr>
        <w:t> </w:t>
      </w:r>
      <w:r>
        <w:rPr>
          <w:sz w:val="24"/>
        </w:rPr>
        <w:t>formulato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progettuale</w:t>
      </w:r>
      <w:r>
        <w:rPr>
          <w:spacing w:val="1"/>
          <w:sz w:val="24"/>
        </w:rPr>
        <w:t> </w:t>
      </w:r>
      <w:r>
        <w:rPr>
          <w:sz w:val="24"/>
        </w:rPr>
        <w:t>autonomamente</w:t>
      </w:r>
      <w:r>
        <w:rPr>
          <w:spacing w:val="1"/>
          <w:sz w:val="24"/>
        </w:rPr>
        <w:t> </w:t>
      </w:r>
      <w:r>
        <w:rPr>
          <w:sz w:val="24"/>
        </w:rPr>
        <w:t>oppure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conoscenza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partecipazione alla medesima selezione di soggetti che si trovano, con riferimento alla scrivente</w:t>
      </w:r>
      <w:r>
        <w:rPr>
          <w:spacing w:val="1"/>
          <w:sz w:val="24"/>
        </w:rPr>
        <w:t> </w:t>
      </w:r>
      <w:r>
        <w:rPr>
          <w:sz w:val="24"/>
        </w:rPr>
        <w:t>partecipante, in una delle situazioni di controllo di cui art. 2359 codice civile e di aver formulato la</w:t>
      </w:r>
      <w:r>
        <w:rPr>
          <w:spacing w:val="1"/>
          <w:sz w:val="24"/>
        </w:rPr>
        <w:t> </w:t>
      </w:r>
      <w:r>
        <w:rPr>
          <w:sz w:val="24"/>
        </w:rPr>
        <w:t>proposta progettuale autonomamente; (laddove ricorra questa ipotesi indicare</w:t>
      </w:r>
      <w:r>
        <w:rPr>
          <w:spacing w:val="60"/>
          <w:sz w:val="24"/>
        </w:rPr>
        <w:t> </w:t>
      </w:r>
      <w:r>
        <w:rPr>
          <w:sz w:val="24"/>
        </w:rPr>
        <w:t>il nominativo e la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dell'altro</w:t>
      </w:r>
      <w:r>
        <w:rPr>
          <w:spacing w:val="-1"/>
          <w:sz w:val="24"/>
        </w:rPr>
        <w:t> </w:t>
      </w:r>
      <w:r>
        <w:rPr>
          <w:sz w:val="24"/>
        </w:rPr>
        <w:t>concorrente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disponibilità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attrezzature</w:t>
      </w:r>
      <w:r>
        <w:rPr>
          <w:spacing w:val="-3"/>
          <w:sz w:val="24"/>
        </w:rPr>
        <w:t> </w:t>
      </w:r>
      <w:r>
        <w:rPr>
          <w:sz w:val="24"/>
        </w:rPr>
        <w:t>sufficienti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eseguire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servizio</w:t>
      </w:r>
      <w:r>
        <w:rPr>
          <w:spacing w:val="-1"/>
          <w:sz w:val="24"/>
        </w:rPr>
        <w:t> </w:t>
      </w:r>
      <w:r>
        <w:rPr>
          <w:sz w:val="24"/>
        </w:rPr>
        <w:t>declinato</w:t>
      </w:r>
      <w:r>
        <w:rPr>
          <w:spacing w:val="-1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progetto;</w:t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76" w:lineRule="auto" w:before="41" w:after="0"/>
        <w:ind w:left="112" w:right="179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avere</w:t>
      </w:r>
      <w:r>
        <w:rPr>
          <w:spacing w:val="1"/>
          <w:sz w:val="24"/>
        </w:rPr>
        <w:t> </w:t>
      </w:r>
      <w:r>
        <w:rPr>
          <w:sz w:val="24"/>
        </w:rPr>
        <w:t>commesso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negligenza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malafede</w:t>
      </w:r>
      <w:r>
        <w:rPr>
          <w:spacing w:val="1"/>
          <w:sz w:val="24"/>
        </w:rPr>
        <w:t> </w:t>
      </w:r>
      <w:r>
        <w:rPr>
          <w:sz w:val="24"/>
        </w:rPr>
        <w:t>nell’esercizio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prestazioni</w:t>
      </w:r>
      <w:r>
        <w:rPr>
          <w:spacing w:val="1"/>
          <w:sz w:val="24"/>
        </w:rPr>
        <w:t> </w:t>
      </w:r>
      <w:r>
        <w:rPr>
          <w:sz w:val="24"/>
        </w:rPr>
        <w:t>previamente</w:t>
      </w:r>
      <w:r>
        <w:rPr>
          <w:spacing w:val="1"/>
          <w:sz w:val="24"/>
        </w:rPr>
        <w:t> </w:t>
      </w:r>
      <w:r>
        <w:rPr>
          <w:sz w:val="24"/>
        </w:rPr>
        <w:t>affidate</w:t>
      </w:r>
      <w:r>
        <w:rPr>
          <w:spacing w:val="-1"/>
          <w:sz w:val="24"/>
        </w:rPr>
        <w:t> </w:t>
      </w:r>
      <w:r>
        <w:rPr>
          <w:sz w:val="24"/>
        </w:rPr>
        <w:t>dal</w:t>
      </w:r>
      <w:r>
        <w:rPr>
          <w:spacing w:val="3"/>
          <w:sz w:val="24"/>
        </w:rPr>
        <w:t> </w:t>
      </w:r>
      <w:r>
        <w:rPr>
          <w:sz w:val="24"/>
        </w:rPr>
        <w:t>Comune di Foggia;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75" w:lineRule="exact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aver</w:t>
      </w:r>
      <w:r>
        <w:rPr>
          <w:spacing w:val="-2"/>
          <w:sz w:val="24"/>
        </w:rPr>
        <w:t> </w:t>
      </w:r>
      <w:r>
        <w:rPr>
          <w:sz w:val="24"/>
        </w:rPr>
        <w:t>commesso</w:t>
      </w:r>
      <w:r>
        <w:rPr>
          <w:spacing w:val="-2"/>
          <w:sz w:val="24"/>
        </w:rPr>
        <w:t> </w:t>
      </w:r>
      <w:r>
        <w:rPr>
          <w:sz w:val="24"/>
        </w:rPr>
        <w:t>errore grave</w:t>
      </w:r>
      <w:r>
        <w:rPr>
          <w:spacing w:val="-3"/>
          <w:sz w:val="24"/>
        </w:rPr>
        <w:t> </w:t>
      </w:r>
      <w:r>
        <w:rPr>
          <w:sz w:val="24"/>
        </w:rPr>
        <w:t>nell’esercizio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propria</w:t>
      </w:r>
      <w:r>
        <w:rPr>
          <w:spacing w:val="-3"/>
          <w:sz w:val="24"/>
        </w:rPr>
        <w:t> </w:t>
      </w: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professionale;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76" w:lineRule="auto" w:before="43" w:after="0"/>
        <w:ind w:left="112" w:right="172" w:firstLine="0"/>
        <w:jc w:val="both"/>
        <w:rPr>
          <w:sz w:val="24"/>
        </w:rPr>
      </w:pPr>
      <w:r>
        <w:rPr>
          <w:sz w:val="24"/>
        </w:rPr>
        <w:t>di esprimere il consenso previsto dall’art. 13 della Legge n. 196/2003 e del GDPR affinché il</w:t>
      </w:r>
      <w:r>
        <w:rPr>
          <w:spacing w:val="1"/>
          <w:sz w:val="24"/>
        </w:rPr>
        <w:t> </w:t>
      </w:r>
      <w:r>
        <w:rPr>
          <w:sz w:val="24"/>
        </w:rPr>
        <w:t>Comune di Foggia possa eseguire nelle forme di legge il trattamento dei dati comunicati nell’offerta</w:t>
      </w:r>
      <w:r>
        <w:rPr>
          <w:spacing w:val="-57"/>
          <w:sz w:val="24"/>
        </w:rPr>
        <w:t> </w:t>
      </w:r>
      <w:r>
        <w:rPr>
          <w:sz w:val="24"/>
        </w:rPr>
        <w:t>per finalità connesse all’eventuale rapporto contrattuale ed alla comunicazione e pubblicazione dei</w:t>
      </w:r>
      <w:r>
        <w:rPr>
          <w:spacing w:val="1"/>
          <w:sz w:val="24"/>
        </w:rPr>
        <w:t> </w:t>
      </w:r>
      <w:r>
        <w:rPr>
          <w:sz w:val="24"/>
        </w:rPr>
        <w:t>dati</w:t>
      </w:r>
      <w:r>
        <w:rPr>
          <w:spacing w:val="-1"/>
          <w:sz w:val="24"/>
        </w:rPr>
        <w:t> </w:t>
      </w:r>
      <w:r>
        <w:rPr>
          <w:sz w:val="24"/>
        </w:rPr>
        <w:t>relativi al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Avviso;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76" w:lineRule="auto" w:before="0" w:after="0"/>
        <w:ind w:left="112" w:right="176" w:firstLine="0"/>
        <w:jc w:val="both"/>
        <w:rPr>
          <w:sz w:val="24"/>
        </w:rPr>
      </w:pPr>
      <w:r>
        <w:rPr>
          <w:sz w:val="24"/>
        </w:rPr>
        <w:t>l’inesistenza di sanzioni o misure cautelari di cui al D.Lgs. n. 231/2001 comminate nei confronti</w:t>
      </w:r>
      <w:r>
        <w:rPr>
          <w:spacing w:val="-57"/>
          <w:sz w:val="24"/>
        </w:rPr>
        <w:t> </w:t>
      </w:r>
      <w:r>
        <w:rPr>
          <w:sz w:val="24"/>
        </w:rPr>
        <w:t>dell’impresa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tali da</w:t>
      </w:r>
      <w:r>
        <w:rPr>
          <w:spacing w:val="-1"/>
          <w:sz w:val="24"/>
        </w:rPr>
        <w:t> </w:t>
      </w:r>
      <w:r>
        <w:rPr>
          <w:sz w:val="24"/>
        </w:rPr>
        <w:t>impedire</w:t>
      </w:r>
      <w:r>
        <w:rPr>
          <w:spacing w:val="-2"/>
          <w:sz w:val="24"/>
        </w:rPr>
        <w:t> </w:t>
      </w:r>
      <w:r>
        <w:rPr>
          <w:sz w:val="24"/>
        </w:rPr>
        <w:t>di contrattare con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pubbliche</w:t>
      </w:r>
      <w:r>
        <w:rPr>
          <w:spacing w:val="-1"/>
          <w:sz w:val="24"/>
        </w:rPr>
        <w:t> </w:t>
      </w:r>
      <w:r>
        <w:rPr>
          <w:sz w:val="24"/>
        </w:rPr>
        <w:t>amministrazioni;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76" w:lineRule="auto" w:before="0" w:after="0"/>
        <w:ind w:left="112" w:right="177" w:firstLine="0"/>
        <w:jc w:val="both"/>
        <w:rPr>
          <w:sz w:val="24"/>
        </w:rPr>
      </w:pPr>
      <w:r>
        <w:rPr>
          <w:sz w:val="24"/>
        </w:rPr>
        <w:t>visto il disposto dell'art. 76</w:t>
      </w:r>
      <w:r>
        <w:rPr>
          <w:spacing w:val="1"/>
          <w:sz w:val="24"/>
        </w:rPr>
        <w:t> </w:t>
      </w:r>
      <w:r>
        <w:rPr>
          <w:sz w:val="24"/>
        </w:rPr>
        <w:t>del D.P.R. n.</w:t>
      </w:r>
      <w:r>
        <w:rPr>
          <w:spacing w:val="1"/>
          <w:sz w:val="24"/>
        </w:rPr>
        <w:t> </w:t>
      </w:r>
      <w:r>
        <w:rPr>
          <w:sz w:val="24"/>
        </w:rPr>
        <w:t>445/2000 appone la sottoscrizione alla presente</w:t>
      </w:r>
      <w:r>
        <w:rPr>
          <w:spacing w:val="1"/>
          <w:sz w:val="24"/>
        </w:rPr>
        <w:t> </w:t>
      </w:r>
      <w:r>
        <w:rPr>
          <w:sz w:val="24"/>
        </w:rPr>
        <w:t>dichiarazione consapevole delle responsabilità penali, amministrative e civili previste nell'ipotesi di</w:t>
      </w:r>
      <w:r>
        <w:rPr>
          <w:spacing w:val="1"/>
          <w:sz w:val="24"/>
        </w:rPr>
        <w:t> </w:t>
      </w:r>
      <w:r>
        <w:rPr>
          <w:sz w:val="24"/>
        </w:rPr>
        <w:t>dichiarazioni</w:t>
      </w:r>
      <w:r>
        <w:rPr>
          <w:spacing w:val="-1"/>
          <w:sz w:val="24"/>
        </w:rPr>
        <w:t> </w:t>
      </w:r>
      <w:r>
        <w:rPr>
          <w:sz w:val="24"/>
        </w:rPr>
        <w:t>false o incomplete.</w:t>
      </w:r>
    </w:p>
    <w:p>
      <w:pPr>
        <w:pStyle w:val="BodyText"/>
        <w:spacing w:before="9"/>
        <w:ind w:left="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320" w:bottom="280" w:left="1020" w:right="960"/>
        </w:sectPr>
      </w:pPr>
    </w:p>
    <w:p>
      <w:pPr>
        <w:pStyle w:val="BodyText"/>
        <w:tabs>
          <w:tab w:pos="3279" w:val="left" w:leader="none"/>
        </w:tabs>
        <w:spacing w:before="90"/>
      </w:pPr>
      <w:r>
        <w:rPr/>
        <w:t>Luogo</w:t>
      </w:r>
      <w:r>
        <w:rPr>
          <w:spacing w:val="-2"/>
        </w:rPr>
        <w:t> </w:t>
      </w:r>
      <w:r>
        <w:rPr/>
        <w:t>e data </w:t>
      </w:r>
      <w:r>
        <w:rPr>
          <w:u w:val="single"/>
        </w:rPr>
        <w:t> </w:t>
        <w:tab/>
      </w:r>
    </w:p>
    <w:p>
      <w:pPr>
        <w:pStyle w:val="BodyText"/>
        <w:spacing w:before="4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628" w:right="855"/>
        <w:jc w:val="center"/>
      </w:pPr>
      <w:r>
        <w:rPr/>
        <w:t>IL</w:t>
      </w:r>
      <w:r>
        <w:rPr>
          <w:spacing w:val="-4"/>
        </w:rPr>
        <w:t> </w:t>
      </w:r>
      <w:r>
        <w:rPr/>
        <w:t>LEGALE</w:t>
      </w:r>
      <w:r>
        <w:rPr>
          <w:spacing w:val="-2"/>
        </w:rPr>
        <w:t> </w:t>
      </w:r>
      <w:r>
        <w:rPr/>
        <w:t>RAPPRESENTANTE</w:t>
      </w:r>
    </w:p>
    <w:p>
      <w:pPr>
        <w:pStyle w:val="BodyText"/>
        <w:spacing w:before="43"/>
        <w:ind w:left="98" w:right="326"/>
        <w:jc w:val="center"/>
      </w:pPr>
      <w:r>
        <w:rPr/>
        <w:t>(o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procuratore)</w:t>
      </w:r>
    </w:p>
    <w:p>
      <w:pPr>
        <w:pStyle w:val="BodyText"/>
        <w:spacing w:before="41"/>
        <w:ind w:left="98" w:right="328"/>
        <w:jc w:val="center"/>
      </w:pPr>
      <w:r>
        <w:rPr/>
        <w:t>(timbro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sottoscrizione autografa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originale)</w:t>
      </w:r>
    </w:p>
    <w:p>
      <w:pPr>
        <w:spacing w:after="0"/>
        <w:jc w:val="center"/>
        <w:sectPr>
          <w:type w:val="continuous"/>
          <w:pgSz w:w="11910" w:h="16840"/>
          <w:pgMar w:top="1320" w:bottom="280" w:left="1020" w:right="960"/>
          <w:cols w:num="2" w:equalWidth="0">
            <w:col w:w="3320" w:space="1665"/>
            <w:col w:w="4945"/>
          </w:cols>
        </w:sect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20" w:lineRule="exact"/>
        <w:ind w:left="5478"/>
        <w:rPr>
          <w:sz w:val="2"/>
        </w:rPr>
      </w:pPr>
      <w:r>
        <w:rPr>
          <w:sz w:val="2"/>
        </w:rPr>
        <w:pict>
          <v:group style="width:186pt;height:.5pt;mso-position-horizontal-relative:char;mso-position-vertical-relative:line" coordorigin="0,0" coordsize="3720,10">
            <v:line style="position:absolute" from="0,5" to="37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rPr>
          <w:sz w:val="22"/>
        </w:rPr>
      </w:pPr>
    </w:p>
    <w:p>
      <w:pPr>
        <w:spacing w:line="276" w:lineRule="auto" w:before="90"/>
        <w:ind w:left="112" w:right="171" w:firstLine="0"/>
        <w:jc w:val="both"/>
        <w:rPr>
          <w:i/>
          <w:sz w:val="24"/>
        </w:rPr>
      </w:pPr>
      <w:r>
        <w:rPr>
          <w:i/>
          <w:sz w:val="24"/>
        </w:rPr>
        <w:t>N.B.: in caso di R.T.C. o di consorzio la presente dichiarazione sostitutiva dovrà essere compilata 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sottoscritta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rappresentanti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ovvero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procuratori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soggetti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mandanti/consorziati.</w:t>
      </w:r>
    </w:p>
    <w:p>
      <w:pPr>
        <w:pStyle w:val="Heading1"/>
        <w:spacing w:before="3"/>
      </w:pPr>
      <w:r>
        <w:rPr/>
        <w:t>Allegati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(a pena</w:t>
      </w:r>
      <w:r>
        <w:rPr>
          <w:spacing w:val="-2"/>
        </w:rPr>
        <w:t> </w:t>
      </w:r>
      <w:r>
        <w:rPr/>
        <w:t>d'esclusione):</w:t>
      </w:r>
    </w:p>
    <w:p>
      <w:pPr>
        <w:pStyle w:val="ListParagraph"/>
        <w:numPr>
          <w:ilvl w:val="0"/>
          <w:numId w:val="3"/>
        </w:numPr>
        <w:tabs>
          <w:tab w:pos="282" w:val="left" w:leader="none"/>
        </w:tabs>
        <w:spacing w:line="278" w:lineRule="auto" w:before="36" w:after="0"/>
        <w:ind w:left="254" w:right="180" w:hanging="143"/>
        <w:jc w:val="left"/>
        <w:rPr>
          <w:sz w:val="24"/>
        </w:rPr>
      </w:pPr>
      <w:r>
        <w:rPr>
          <w:sz w:val="24"/>
        </w:rPr>
        <w:t>procura</w:t>
      </w:r>
      <w:r>
        <w:rPr>
          <w:spacing w:val="29"/>
          <w:sz w:val="24"/>
        </w:rPr>
        <w:t> </w:t>
      </w:r>
      <w:r>
        <w:rPr>
          <w:sz w:val="24"/>
        </w:rPr>
        <w:t>generale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speciale</w:t>
      </w:r>
      <w:r>
        <w:rPr>
          <w:spacing w:val="27"/>
          <w:sz w:val="24"/>
        </w:rPr>
        <w:t> </w:t>
      </w:r>
      <w:r>
        <w:rPr>
          <w:sz w:val="24"/>
        </w:rPr>
        <w:t>(in</w:t>
      </w:r>
      <w:r>
        <w:rPr>
          <w:spacing w:val="27"/>
          <w:sz w:val="24"/>
        </w:rPr>
        <w:t> </w:t>
      </w:r>
      <w:r>
        <w:rPr>
          <w:sz w:val="24"/>
        </w:rPr>
        <w:t>caso</w:t>
      </w:r>
      <w:r>
        <w:rPr>
          <w:spacing w:val="27"/>
          <w:sz w:val="24"/>
        </w:rPr>
        <w:t> </w:t>
      </w:r>
      <w:r>
        <w:rPr>
          <w:sz w:val="24"/>
        </w:rPr>
        <w:t>di</w:t>
      </w:r>
      <w:r>
        <w:rPr>
          <w:spacing w:val="29"/>
          <w:sz w:val="24"/>
        </w:rPr>
        <w:t> </w:t>
      </w:r>
      <w:r>
        <w:rPr>
          <w:sz w:val="24"/>
        </w:rPr>
        <w:t>sottoscrizione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parte</w:t>
      </w:r>
      <w:r>
        <w:rPr>
          <w:spacing w:val="27"/>
          <w:sz w:val="24"/>
        </w:rPr>
        <w:t> </w:t>
      </w:r>
      <w:r>
        <w:rPr>
          <w:sz w:val="24"/>
        </w:rPr>
        <w:t>di</w:t>
      </w:r>
      <w:r>
        <w:rPr>
          <w:spacing w:val="28"/>
          <w:sz w:val="24"/>
        </w:rPr>
        <w:t> </w:t>
      </w:r>
      <w:r>
        <w:rPr>
          <w:sz w:val="24"/>
        </w:rPr>
        <w:t>procuratore),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originale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copia</w:t>
      </w:r>
      <w:r>
        <w:rPr>
          <w:spacing w:val="-1"/>
          <w:sz w:val="24"/>
        </w:rPr>
        <w:t> </w:t>
      </w:r>
      <w:r>
        <w:rPr>
          <w:sz w:val="24"/>
        </w:rPr>
        <w:t>autenticata;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2" w:lineRule="exact" w:before="0" w:after="0"/>
        <w:ind w:left="252" w:right="0" w:hanging="14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autenticata</w:t>
      </w:r>
      <w:r>
        <w:rPr>
          <w:spacing w:val="-1"/>
          <w:sz w:val="24"/>
        </w:rPr>
        <w:t> </w:t>
      </w:r>
      <w:r>
        <w:rPr>
          <w:sz w:val="24"/>
        </w:rPr>
        <w:t>dello statuto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dell'atto</w:t>
      </w:r>
      <w:r>
        <w:rPr>
          <w:spacing w:val="-1"/>
          <w:sz w:val="24"/>
        </w:rPr>
        <w:t> </w:t>
      </w:r>
      <w:r>
        <w:rPr>
          <w:sz w:val="24"/>
        </w:rPr>
        <w:t>costitutivo;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41" w:after="0"/>
        <w:ind w:left="252" w:right="0" w:hanging="14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autenticata del</w:t>
      </w:r>
      <w:r>
        <w:rPr>
          <w:spacing w:val="-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di identità</w:t>
      </w:r>
      <w:r>
        <w:rPr>
          <w:spacing w:val="-2"/>
          <w:sz w:val="24"/>
        </w:rPr>
        <w:t> </w:t>
      </w:r>
      <w:r>
        <w:rPr>
          <w:sz w:val="24"/>
        </w:rPr>
        <w:t>del sottoscrittore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corso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validità.</w:t>
      </w:r>
    </w:p>
    <w:sectPr>
      <w:type w:val="continuous"/>
      <w:pgSz w:w="11910" w:h="16840"/>
      <w:pgMar w:top="13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54" w:hanging="1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6" w:hanging="1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3" w:hanging="1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9" w:hanging="1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1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93" w:hanging="1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9" w:hanging="1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6" w:hanging="1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3" w:hanging="16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5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2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3" w:hanging="2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9" w:hanging="2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6" w:hanging="2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3" w:hanging="2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9" w:hanging="2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6" w:hanging="2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17" w:hanging="2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0" w:hanging="2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1" w:hanging="2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1" w:hanging="2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2" w:hanging="2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3" w:hanging="2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3" w:hanging="2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4" w:hanging="2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5" w:hanging="205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rvizisociali@cert.comune.foggia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2023-10-23T11:27:28Z</dcterms:created>
  <dcterms:modified xsi:type="dcterms:W3CDTF">2023-10-23T11:27:28Z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